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FFAF7" w14:textId="77777777" w:rsidR="00046FEF" w:rsidRPr="00046FEF" w:rsidRDefault="00046FEF" w:rsidP="00046FEF">
      <w:pPr>
        <w:tabs>
          <w:tab w:val="left" w:pos="1677"/>
        </w:tabs>
        <w:spacing w:after="120" w:line="276" w:lineRule="auto"/>
        <w:rPr>
          <w:rFonts w:asciiTheme="minorHAnsi" w:hAnsiTheme="minorHAnsi" w:cstheme="minorHAnsi"/>
          <w:b/>
          <w:color w:val="000000"/>
        </w:rPr>
      </w:pPr>
      <w:r w:rsidRPr="00046FEF">
        <w:rPr>
          <w:rFonts w:asciiTheme="minorHAnsi" w:hAnsiTheme="minorHAnsi" w:cstheme="minorHAnsi"/>
          <w:b/>
          <w:color w:val="000000"/>
        </w:rPr>
        <w:tab/>
      </w:r>
    </w:p>
    <w:p w14:paraId="112BA7C8" w14:textId="77777777" w:rsidR="00046FEF" w:rsidRPr="00046FEF" w:rsidRDefault="00046FEF" w:rsidP="00046FEF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04BFBC49" w14:textId="77777777" w:rsidR="00046FEF" w:rsidRPr="009B2C34" w:rsidRDefault="00046FEF" w:rsidP="00046FEF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  <w:r w:rsidRPr="009B2C34">
        <w:rPr>
          <w:rFonts w:asciiTheme="minorHAnsi" w:hAnsiTheme="minorHAnsi" w:cstheme="minorHAnsi"/>
          <w:b/>
          <w:kern w:val="3"/>
          <w:lang w:eastAsia="ar-SA"/>
        </w:rPr>
        <w:t>DOLNOŚLĄSKA SŁUŻBA DRÓG I KOLEI WE WROCŁAWIU</w:t>
      </w:r>
    </w:p>
    <w:p w14:paraId="1D132BE1" w14:textId="77777777" w:rsidR="00046FEF" w:rsidRPr="00046FEF" w:rsidRDefault="00046FEF" w:rsidP="00046FEF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0387245E" w14:textId="77777777" w:rsidR="00046FEF" w:rsidRPr="00046FEF" w:rsidRDefault="00046FEF" w:rsidP="00046FEF">
      <w:pPr>
        <w:spacing w:after="120" w:line="276" w:lineRule="auto"/>
        <w:rPr>
          <w:rFonts w:asciiTheme="minorHAnsi" w:hAnsiTheme="minorHAnsi" w:cstheme="minorHAnsi"/>
          <w:b/>
          <w:color w:val="000000"/>
        </w:rPr>
      </w:pPr>
    </w:p>
    <w:p w14:paraId="728AE484" w14:textId="77777777" w:rsidR="00046FEF" w:rsidRPr="00046FEF" w:rsidRDefault="00046FEF" w:rsidP="00046FEF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556D88E6" w14:textId="77777777" w:rsidR="00046FEF" w:rsidRPr="00046FEF" w:rsidRDefault="00046FEF" w:rsidP="00046FEF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6629BD96" w14:textId="77777777" w:rsidR="00046FEF" w:rsidRPr="00046FEF" w:rsidRDefault="00046FEF" w:rsidP="00046FEF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6A5B221E" w14:textId="77777777" w:rsidR="00046FEF" w:rsidRPr="00046FEF" w:rsidRDefault="00046FEF" w:rsidP="00046FEF">
      <w:pPr>
        <w:suppressAutoHyphens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46FEF">
        <w:rPr>
          <w:rFonts w:asciiTheme="minorHAnsi" w:hAnsiTheme="minorHAnsi" w:cstheme="minorHAnsi"/>
          <w:b/>
          <w:sz w:val="24"/>
          <w:szCs w:val="24"/>
        </w:rPr>
        <w:t>SZCZEGÓŁOWA SPECYFIKACJA TECHNICZNA</w:t>
      </w:r>
    </w:p>
    <w:p w14:paraId="4538D80D" w14:textId="77777777" w:rsidR="00046FEF" w:rsidRPr="00046FEF" w:rsidRDefault="00046FEF" w:rsidP="00046FEF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30C54DEE" w14:textId="77777777" w:rsidR="00046FEF" w:rsidRPr="00046FEF" w:rsidRDefault="00046FEF" w:rsidP="00046FEF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1C4B69D2" w14:textId="77777777" w:rsidR="00046FEF" w:rsidRPr="00046FEF" w:rsidRDefault="00046FEF" w:rsidP="00046FEF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14276646" w14:textId="77777777" w:rsidR="00046FEF" w:rsidRPr="00046FEF" w:rsidRDefault="00046FEF" w:rsidP="00046FEF">
      <w:pPr>
        <w:suppressAutoHyphens/>
        <w:jc w:val="center"/>
        <w:rPr>
          <w:rFonts w:asciiTheme="minorHAnsi" w:hAnsiTheme="minorHAnsi" w:cstheme="minorHAnsi"/>
          <w:b/>
        </w:rPr>
      </w:pPr>
    </w:p>
    <w:p w14:paraId="468B3BC2" w14:textId="77777777" w:rsidR="00046FEF" w:rsidRPr="00046FEF" w:rsidRDefault="00046FEF" w:rsidP="00046FEF">
      <w:pPr>
        <w:suppressAutoHyphens/>
        <w:jc w:val="center"/>
        <w:rPr>
          <w:rFonts w:asciiTheme="minorHAnsi" w:hAnsiTheme="minorHAnsi" w:cstheme="minorHAnsi"/>
          <w:b/>
        </w:rPr>
      </w:pPr>
    </w:p>
    <w:p w14:paraId="66806162" w14:textId="77777777" w:rsidR="00046FEF" w:rsidRPr="00046FEF" w:rsidRDefault="00046FEF" w:rsidP="00046FEF">
      <w:pPr>
        <w:suppressAutoHyphens/>
        <w:jc w:val="center"/>
        <w:rPr>
          <w:rFonts w:asciiTheme="minorHAnsi" w:hAnsiTheme="minorHAnsi" w:cstheme="minorHAnsi"/>
          <w:b/>
        </w:rPr>
      </w:pPr>
    </w:p>
    <w:p w14:paraId="6624D99F" w14:textId="77777777" w:rsidR="00046FEF" w:rsidRPr="00046FEF" w:rsidRDefault="00046FEF" w:rsidP="00046FEF">
      <w:pPr>
        <w:suppressAutoHyphens/>
        <w:jc w:val="center"/>
        <w:rPr>
          <w:rFonts w:asciiTheme="minorHAnsi" w:hAnsiTheme="minorHAnsi" w:cstheme="minorHAnsi"/>
          <w:b/>
        </w:rPr>
      </w:pPr>
    </w:p>
    <w:p w14:paraId="2EBD8D9E" w14:textId="77777777" w:rsidR="00046FEF" w:rsidRPr="00046FEF" w:rsidRDefault="00046FEF" w:rsidP="00046FEF">
      <w:pPr>
        <w:suppressAutoHyphens/>
        <w:jc w:val="center"/>
        <w:rPr>
          <w:rFonts w:asciiTheme="minorHAnsi" w:hAnsiTheme="minorHAnsi" w:cstheme="minorHAnsi"/>
          <w:b/>
        </w:rPr>
      </w:pPr>
    </w:p>
    <w:p w14:paraId="38EEAC9B" w14:textId="77777777" w:rsidR="00046FEF" w:rsidRPr="00046FEF" w:rsidRDefault="00046FEF" w:rsidP="00046FEF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46FEF">
        <w:rPr>
          <w:rFonts w:asciiTheme="minorHAnsi" w:hAnsiTheme="minorHAnsi" w:cstheme="minorHAnsi"/>
          <w:b/>
        </w:rPr>
        <w:t>M-20.01.20</w:t>
      </w:r>
    </w:p>
    <w:p w14:paraId="376097B7" w14:textId="77777777" w:rsidR="00046FEF" w:rsidRPr="00046FEF" w:rsidRDefault="00046FEF" w:rsidP="00046FEF">
      <w:pPr>
        <w:jc w:val="center"/>
        <w:rPr>
          <w:rFonts w:asciiTheme="minorHAnsi" w:hAnsiTheme="minorHAnsi" w:cstheme="minorHAnsi"/>
          <w:bCs/>
          <w:szCs w:val="16"/>
        </w:rPr>
      </w:pPr>
      <w:r w:rsidRPr="00046FEF">
        <w:rPr>
          <w:rFonts w:asciiTheme="minorHAnsi" w:hAnsiTheme="minorHAnsi" w:cstheme="minorHAnsi"/>
          <w:bCs/>
          <w:szCs w:val="16"/>
        </w:rPr>
        <w:t>v.1</w:t>
      </w:r>
    </w:p>
    <w:p w14:paraId="0FA9266B" w14:textId="77777777" w:rsidR="00046FEF" w:rsidRPr="00046FEF" w:rsidRDefault="00046FEF" w:rsidP="00046FEF">
      <w:pPr>
        <w:jc w:val="center"/>
        <w:rPr>
          <w:rFonts w:asciiTheme="minorHAnsi" w:hAnsiTheme="minorHAnsi" w:cstheme="minorHAnsi"/>
          <w:bCs/>
          <w:szCs w:val="16"/>
        </w:rPr>
      </w:pPr>
    </w:p>
    <w:p w14:paraId="67338FAA" w14:textId="77777777" w:rsidR="00046FEF" w:rsidRPr="00046FEF" w:rsidRDefault="00046FEF" w:rsidP="00046FEF">
      <w:pPr>
        <w:jc w:val="center"/>
        <w:rPr>
          <w:rFonts w:asciiTheme="minorHAnsi" w:hAnsiTheme="minorHAnsi" w:cstheme="minorHAnsi"/>
          <w:bCs/>
          <w:szCs w:val="16"/>
        </w:rPr>
      </w:pPr>
    </w:p>
    <w:p w14:paraId="401B60D2" w14:textId="77777777" w:rsidR="00046FEF" w:rsidRPr="00046FEF" w:rsidRDefault="00046FEF" w:rsidP="00046FEF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46FEF">
        <w:rPr>
          <w:rFonts w:asciiTheme="minorHAnsi" w:hAnsiTheme="minorHAnsi" w:cstheme="minorHAnsi"/>
          <w:b/>
        </w:rPr>
        <w:t>UMOCNIENIE  SKARP  FASZYNĄ</w:t>
      </w:r>
    </w:p>
    <w:p w14:paraId="755E3FFD" w14:textId="77777777" w:rsidR="00046FEF" w:rsidRPr="00046FEF" w:rsidRDefault="00046FEF" w:rsidP="00046FEF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46FEF">
        <w:rPr>
          <w:rFonts w:asciiTheme="minorHAnsi" w:hAnsiTheme="minorHAnsi" w:cstheme="minorHAnsi"/>
          <w:b/>
        </w:rPr>
        <w:t>I  ELEMENTAMI  KAMIENNYMI</w:t>
      </w:r>
    </w:p>
    <w:p w14:paraId="3BC9B5BC" w14:textId="77777777" w:rsidR="00046FEF" w:rsidRPr="00046FEF" w:rsidRDefault="00046FEF" w:rsidP="00046FEF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444DCBA2" w14:textId="77777777" w:rsidR="00046FEF" w:rsidRPr="00046FEF" w:rsidRDefault="00046FEF" w:rsidP="00046FEF">
      <w:pPr>
        <w:tabs>
          <w:tab w:val="left" w:pos="2172"/>
          <w:tab w:val="center" w:pos="4818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46FEF">
        <w:rPr>
          <w:rFonts w:asciiTheme="minorHAnsi" w:hAnsiTheme="minorHAnsi" w:cstheme="minorHAnsi"/>
          <w:b/>
          <w:sz w:val="22"/>
          <w:szCs w:val="22"/>
        </w:rPr>
        <w:tab/>
      </w:r>
      <w:r w:rsidRPr="00046FEF">
        <w:rPr>
          <w:rFonts w:asciiTheme="minorHAnsi" w:hAnsiTheme="minorHAnsi" w:cstheme="minorHAnsi"/>
          <w:sz w:val="22"/>
          <w:szCs w:val="22"/>
        </w:rPr>
        <w:t xml:space="preserve">                   </w:t>
      </w:r>
      <w:r w:rsidRPr="00046FEF">
        <w:rPr>
          <w:rFonts w:asciiTheme="minorHAnsi" w:hAnsiTheme="minorHAnsi" w:cstheme="minorHAnsi"/>
          <w:sz w:val="22"/>
          <w:szCs w:val="22"/>
        </w:rPr>
        <w:tab/>
      </w:r>
    </w:p>
    <w:p w14:paraId="7789D3A0" w14:textId="77777777" w:rsidR="00046FEF" w:rsidRPr="00046FEF" w:rsidRDefault="00046FEF" w:rsidP="00046FEF">
      <w:pPr>
        <w:rPr>
          <w:rFonts w:asciiTheme="minorHAnsi" w:hAnsiTheme="minorHAnsi" w:cstheme="minorHAnsi"/>
          <w:sz w:val="22"/>
          <w:szCs w:val="22"/>
        </w:rPr>
      </w:pPr>
    </w:p>
    <w:p w14:paraId="7D888FCA" w14:textId="77777777" w:rsidR="00046FEF" w:rsidRPr="00046FEF" w:rsidRDefault="00046FEF" w:rsidP="00046FEF">
      <w:pPr>
        <w:rPr>
          <w:rFonts w:asciiTheme="minorHAnsi" w:hAnsiTheme="minorHAnsi" w:cstheme="minorHAnsi"/>
          <w:sz w:val="22"/>
          <w:szCs w:val="22"/>
        </w:rPr>
      </w:pPr>
    </w:p>
    <w:p w14:paraId="7B014385" w14:textId="77777777" w:rsidR="00046FEF" w:rsidRPr="00046FEF" w:rsidRDefault="00046FEF" w:rsidP="00046FEF">
      <w:pPr>
        <w:rPr>
          <w:rFonts w:asciiTheme="minorHAnsi" w:hAnsiTheme="minorHAnsi" w:cstheme="minorHAnsi"/>
          <w:sz w:val="22"/>
          <w:szCs w:val="22"/>
        </w:rPr>
      </w:pPr>
    </w:p>
    <w:p w14:paraId="7A88515B" w14:textId="77777777" w:rsidR="00046FEF" w:rsidRPr="00046FEF" w:rsidRDefault="00046FEF" w:rsidP="00046FEF">
      <w:pPr>
        <w:rPr>
          <w:rFonts w:asciiTheme="minorHAnsi" w:hAnsiTheme="minorHAnsi" w:cstheme="minorHAnsi"/>
          <w:sz w:val="22"/>
          <w:szCs w:val="22"/>
        </w:rPr>
      </w:pPr>
    </w:p>
    <w:p w14:paraId="5AA5FCA1" w14:textId="77777777" w:rsidR="00046FEF" w:rsidRPr="00046FEF" w:rsidRDefault="00046FEF" w:rsidP="00046FEF">
      <w:pPr>
        <w:rPr>
          <w:rFonts w:asciiTheme="minorHAnsi" w:hAnsiTheme="minorHAnsi" w:cstheme="minorHAnsi"/>
          <w:sz w:val="22"/>
          <w:szCs w:val="22"/>
        </w:rPr>
      </w:pPr>
    </w:p>
    <w:p w14:paraId="2CD98DF9" w14:textId="77777777" w:rsidR="00046FEF" w:rsidRPr="00046FEF" w:rsidRDefault="00046FEF" w:rsidP="00046FEF">
      <w:pPr>
        <w:rPr>
          <w:rFonts w:asciiTheme="minorHAnsi" w:hAnsiTheme="minorHAnsi" w:cstheme="minorHAnsi"/>
          <w:sz w:val="22"/>
          <w:szCs w:val="22"/>
        </w:rPr>
      </w:pPr>
    </w:p>
    <w:p w14:paraId="3B8C9510" w14:textId="77777777" w:rsidR="00046FEF" w:rsidRPr="00046FEF" w:rsidRDefault="00046FEF" w:rsidP="00046FEF">
      <w:pPr>
        <w:tabs>
          <w:tab w:val="left" w:pos="7092"/>
        </w:tabs>
        <w:rPr>
          <w:rFonts w:asciiTheme="minorHAnsi" w:hAnsiTheme="minorHAnsi" w:cstheme="minorHAnsi"/>
          <w:sz w:val="22"/>
          <w:szCs w:val="22"/>
        </w:rPr>
      </w:pPr>
      <w:r w:rsidRPr="00046FEF">
        <w:rPr>
          <w:rFonts w:asciiTheme="minorHAnsi" w:hAnsiTheme="minorHAnsi" w:cstheme="minorHAnsi"/>
          <w:sz w:val="22"/>
          <w:szCs w:val="22"/>
        </w:rPr>
        <w:tab/>
      </w:r>
    </w:p>
    <w:p w14:paraId="1B3F68F9" w14:textId="77777777" w:rsidR="00046FEF" w:rsidRPr="00046FEF" w:rsidRDefault="00046FEF" w:rsidP="00046FEF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AAAC9FB" w14:textId="77777777" w:rsidR="00046FEF" w:rsidRPr="00046FEF" w:rsidRDefault="00046FEF" w:rsidP="00046FEF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3513A4DC" w14:textId="77777777" w:rsidR="00046FEF" w:rsidRPr="00046FEF" w:rsidRDefault="00046FEF" w:rsidP="00046FEF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4DA85D5E" w14:textId="77777777" w:rsidR="00046FEF" w:rsidRPr="00046FEF" w:rsidRDefault="00046FEF" w:rsidP="00046FEF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4F12C9FF" w14:textId="77777777" w:rsidR="00046FEF" w:rsidRPr="00046FEF" w:rsidRDefault="00046FEF" w:rsidP="00046FEF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1EDC163A" w14:textId="77777777" w:rsidR="00046FEF" w:rsidRPr="00046FEF" w:rsidRDefault="00046FEF" w:rsidP="00046FEF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7C4D79B2" w14:textId="77777777" w:rsidR="00046FEF" w:rsidRPr="00046FEF" w:rsidRDefault="00046FEF" w:rsidP="00046FEF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43429E92" w14:textId="77777777" w:rsidR="00046FEF" w:rsidRPr="00046FEF" w:rsidRDefault="00046FEF" w:rsidP="00046FEF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DCA1915" w14:textId="77777777" w:rsidR="00046FEF" w:rsidRPr="00046FEF" w:rsidRDefault="00046FEF" w:rsidP="00046FEF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7D3136DB" w14:textId="77777777" w:rsidR="00046FEF" w:rsidRPr="00046FEF" w:rsidRDefault="00046FEF" w:rsidP="00046FEF">
      <w:pPr>
        <w:tabs>
          <w:tab w:val="left" w:pos="7092"/>
        </w:tabs>
        <w:rPr>
          <w:rFonts w:asciiTheme="minorHAnsi" w:hAnsiTheme="minorHAnsi" w:cstheme="minorHAnsi"/>
          <w:sz w:val="22"/>
          <w:szCs w:val="22"/>
        </w:rPr>
      </w:pPr>
    </w:p>
    <w:p w14:paraId="6412760E" w14:textId="77777777" w:rsidR="00046FEF" w:rsidRPr="00046FEF" w:rsidRDefault="00046FEF" w:rsidP="00046FEF">
      <w:pPr>
        <w:tabs>
          <w:tab w:val="left" w:pos="7092"/>
        </w:tabs>
        <w:rPr>
          <w:rFonts w:asciiTheme="minorHAnsi" w:hAnsiTheme="minorHAnsi" w:cstheme="minorHAnsi"/>
          <w:sz w:val="22"/>
          <w:szCs w:val="22"/>
        </w:rPr>
      </w:pPr>
    </w:p>
    <w:p w14:paraId="3347D2B9" w14:textId="77777777" w:rsidR="00046FEF" w:rsidRPr="00046FEF" w:rsidRDefault="00046FEF" w:rsidP="00046FEF">
      <w:pPr>
        <w:tabs>
          <w:tab w:val="left" w:pos="7092"/>
        </w:tabs>
        <w:rPr>
          <w:rFonts w:asciiTheme="minorHAnsi" w:hAnsiTheme="minorHAnsi" w:cstheme="minorHAnsi"/>
        </w:rPr>
      </w:pPr>
    </w:p>
    <w:p w14:paraId="6F5F6F87" w14:textId="77777777" w:rsidR="00046FEF" w:rsidRPr="009B2C34" w:rsidRDefault="00046FEF" w:rsidP="00046FEF">
      <w:pPr>
        <w:tabs>
          <w:tab w:val="left" w:pos="7092"/>
        </w:tabs>
        <w:jc w:val="center"/>
        <w:rPr>
          <w:rFonts w:asciiTheme="minorHAnsi" w:hAnsiTheme="minorHAnsi" w:cstheme="minorHAnsi"/>
          <w:b/>
        </w:rPr>
      </w:pPr>
      <w:r w:rsidRPr="009B2C34">
        <w:rPr>
          <w:rFonts w:asciiTheme="minorHAnsi" w:hAnsiTheme="minorHAnsi" w:cstheme="minorHAnsi"/>
          <w:b/>
        </w:rPr>
        <w:t>Wrocław</w:t>
      </w:r>
    </w:p>
    <w:p w14:paraId="3B467931" w14:textId="77777777" w:rsidR="00046FEF" w:rsidRPr="009B2C34" w:rsidRDefault="00046FEF" w:rsidP="00046FEF">
      <w:pPr>
        <w:jc w:val="center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listopad 2025</w:t>
      </w:r>
    </w:p>
    <w:p w14:paraId="104BFD19" w14:textId="77777777" w:rsidR="00046FEF" w:rsidRPr="00046FEF" w:rsidRDefault="00046FEF" w:rsidP="00046FEF">
      <w:pPr>
        <w:suppressAutoHyphens/>
        <w:jc w:val="center"/>
        <w:rPr>
          <w:rFonts w:asciiTheme="minorHAnsi" w:hAnsiTheme="minorHAnsi" w:cstheme="minorHAnsi"/>
          <w:b/>
        </w:rPr>
      </w:pPr>
    </w:p>
    <w:p w14:paraId="2D45AA01" w14:textId="4DA221BB" w:rsidR="00046FEF" w:rsidRPr="00046FEF" w:rsidRDefault="00046FEF" w:rsidP="00046FEF">
      <w:pPr>
        <w:keepNext/>
        <w:keepLines/>
        <w:suppressAutoHyphens/>
        <w:spacing w:before="120" w:after="120" w:line="276" w:lineRule="auto"/>
        <w:outlineLvl w:val="0"/>
        <w:rPr>
          <w:rFonts w:asciiTheme="minorHAnsi" w:hAnsiTheme="minorHAnsi" w:cstheme="minorHAnsi"/>
          <w:b/>
          <w:caps/>
          <w:kern w:val="28"/>
        </w:rPr>
      </w:pPr>
      <w:bookmarkStart w:id="0" w:name="_Toc286043233"/>
      <w:r w:rsidRPr="00046FEF">
        <w:rPr>
          <w:rFonts w:asciiTheme="minorHAnsi" w:hAnsiTheme="minorHAnsi" w:cstheme="minorHAnsi"/>
          <w:b/>
          <w:caps/>
          <w:kern w:val="28"/>
        </w:rPr>
        <w:lastRenderedPageBreak/>
        <w:t>1. WSTĘP</w:t>
      </w:r>
      <w:bookmarkEnd w:id="0"/>
    </w:p>
    <w:p w14:paraId="6497AC9F" w14:textId="77777777" w:rsidR="00046FEF" w:rsidRPr="00046FEF" w:rsidRDefault="00046FEF" w:rsidP="00046FEF">
      <w:pPr>
        <w:keepNext/>
        <w:spacing w:before="120" w:after="120" w:line="276" w:lineRule="auto"/>
        <w:outlineLvl w:val="1"/>
        <w:rPr>
          <w:rFonts w:asciiTheme="minorHAnsi" w:hAnsiTheme="minorHAnsi" w:cstheme="minorHAnsi"/>
          <w:b/>
        </w:rPr>
      </w:pPr>
      <w:r w:rsidRPr="00046FEF">
        <w:rPr>
          <w:rFonts w:asciiTheme="minorHAnsi" w:hAnsiTheme="minorHAnsi" w:cstheme="minorHAnsi"/>
          <w:b/>
        </w:rPr>
        <w:t>1.1. Przedmiot SST</w:t>
      </w:r>
    </w:p>
    <w:p w14:paraId="29C63BCF" w14:textId="77777777" w:rsidR="00046FEF" w:rsidRPr="00046FEF" w:rsidRDefault="00046FEF" w:rsidP="00046FEF">
      <w:pPr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Przedmiotem niniejszej ogólnej specyfikacji technicznej są wymagania dotyczące wykonania i odbioru robót  związanych z umocnieniem skarp faszyną i elementami kamiennymi.</w:t>
      </w:r>
    </w:p>
    <w:p w14:paraId="34F14B31" w14:textId="77777777" w:rsidR="00046FEF" w:rsidRPr="00046FEF" w:rsidRDefault="00046FEF" w:rsidP="00046FEF">
      <w:pPr>
        <w:keepNext/>
        <w:spacing w:before="120" w:after="120" w:line="276" w:lineRule="auto"/>
        <w:outlineLvl w:val="1"/>
        <w:rPr>
          <w:rFonts w:asciiTheme="minorHAnsi" w:hAnsiTheme="minorHAnsi" w:cstheme="minorHAnsi"/>
          <w:b/>
        </w:rPr>
      </w:pPr>
      <w:r w:rsidRPr="00046FEF">
        <w:rPr>
          <w:rFonts w:asciiTheme="minorHAnsi" w:hAnsiTheme="minorHAnsi" w:cstheme="minorHAnsi"/>
          <w:b/>
        </w:rPr>
        <w:t>1.2. Zakres stosowania SST</w:t>
      </w:r>
    </w:p>
    <w:p w14:paraId="6A0DC53C" w14:textId="77777777" w:rsidR="00046FEF" w:rsidRPr="00156044" w:rsidRDefault="00046FEF" w:rsidP="00046FEF">
      <w:pPr>
        <w:spacing w:before="120" w:after="120" w:line="276" w:lineRule="auto"/>
        <w:rPr>
          <w:rFonts w:asciiTheme="minorHAnsi" w:hAnsiTheme="minorHAnsi" w:cstheme="minorHAnsi"/>
        </w:rPr>
      </w:pPr>
      <w:bookmarkStart w:id="1" w:name="_Hlk56241919"/>
      <w:r w:rsidRPr="00156044">
        <w:rPr>
          <w:rFonts w:asciiTheme="minorHAnsi" w:hAnsiTheme="minorHAnsi" w:cstheme="minorHAnsi"/>
          <w:kern w:val="28"/>
        </w:rPr>
        <w:t xml:space="preserve">Szczegółowa specyfikacja techniczna jest stosowana jako dokument przetargowy oraz kontraktowy przy zlecaniu </w:t>
      </w:r>
      <w:r>
        <w:rPr>
          <w:rFonts w:asciiTheme="minorHAnsi" w:hAnsiTheme="minorHAnsi" w:cstheme="minorHAnsi"/>
          <w:kern w:val="28"/>
        </w:rPr>
        <w:br/>
      </w:r>
      <w:r w:rsidRPr="00156044">
        <w:rPr>
          <w:rFonts w:asciiTheme="minorHAnsi" w:hAnsiTheme="minorHAnsi" w:cstheme="minorHAnsi"/>
          <w:kern w:val="28"/>
        </w:rPr>
        <w:t xml:space="preserve">i realizacji robót, usług i dostaw wymienionych w punkcie 1.1. w ramach bieżącego utrzymania sieci </w:t>
      </w:r>
      <w:r w:rsidRPr="009B2C34">
        <w:rPr>
          <w:rFonts w:asciiTheme="minorHAnsi" w:hAnsiTheme="minorHAnsi" w:cstheme="minorHAnsi"/>
          <w:kern w:val="28"/>
        </w:rPr>
        <w:t xml:space="preserve">dróg wojewódzkich administrowanych przez Dolnośląską Służbę Dróg i Kolei we Wrocławiu (dalej </w:t>
      </w:r>
      <w:proofErr w:type="spellStart"/>
      <w:r w:rsidRPr="009B2C34">
        <w:rPr>
          <w:rFonts w:asciiTheme="minorHAnsi" w:hAnsiTheme="minorHAnsi" w:cstheme="minorHAnsi"/>
          <w:kern w:val="28"/>
        </w:rPr>
        <w:t>DSDiK</w:t>
      </w:r>
      <w:proofErr w:type="spellEnd"/>
      <w:r w:rsidRPr="009B2C34">
        <w:rPr>
          <w:rFonts w:asciiTheme="minorHAnsi" w:hAnsiTheme="minorHAnsi" w:cstheme="minorHAnsi"/>
          <w:kern w:val="28"/>
        </w:rPr>
        <w:t>)</w:t>
      </w:r>
      <w:r>
        <w:rPr>
          <w:rFonts w:asciiTheme="minorHAnsi" w:hAnsiTheme="minorHAnsi" w:cstheme="minorHAnsi"/>
          <w:kern w:val="28"/>
        </w:rPr>
        <w:t>.</w:t>
      </w:r>
    </w:p>
    <w:bookmarkEnd w:id="1"/>
    <w:p w14:paraId="1AEA7CE2" w14:textId="77777777" w:rsidR="00046FEF" w:rsidRPr="00046FEF" w:rsidRDefault="00046FEF" w:rsidP="00046FEF">
      <w:pPr>
        <w:keepNext/>
        <w:spacing w:before="120" w:after="120" w:line="276" w:lineRule="auto"/>
        <w:outlineLvl w:val="1"/>
        <w:rPr>
          <w:rFonts w:asciiTheme="minorHAnsi" w:hAnsiTheme="minorHAnsi" w:cstheme="minorHAnsi"/>
          <w:b/>
        </w:rPr>
      </w:pPr>
      <w:r w:rsidRPr="00046FEF">
        <w:rPr>
          <w:rFonts w:asciiTheme="minorHAnsi" w:hAnsiTheme="minorHAnsi" w:cstheme="minorHAnsi"/>
          <w:b/>
        </w:rPr>
        <w:t>1.3. Zakres robót objętych SST</w:t>
      </w:r>
    </w:p>
    <w:p w14:paraId="30C5AA17" w14:textId="77777777" w:rsidR="00046FEF" w:rsidRPr="00046FEF" w:rsidRDefault="00046FEF" w:rsidP="00046FEF">
      <w:pPr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Ustalenia zawarte w niniejszej specyfikacji dotyczą zasad prowadzenia robót związanych z wykonaniem i odbiorem umocnienia skarp faszyną i elementami kamiennymi.</w:t>
      </w:r>
    </w:p>
    <w:p w14:paraId="2A1B12D7" w14:textId="77777777" w:rsidR="00046FEF" w:rsidRPr="00046FEF" w:rsidRDefault="00046FEF" w:rsidP="00046FEF">
      <w:pPr>
        <w:keepNext/>
        <w:spacing w:before="120" w:after="120" w:line="276" w:lineRule="auto"/>
        <w:outlineLvl w:val="1"/>
        <w:rPr>
          <w:rFonts w:asciiTheme="minorHAnsi" w:hAnsiTheme="minorHAnsi" w:cstheme="minorHAnsi"/>
          <w:b/>
        </w:rPr>
      </w:pPr>
      <w:bookmarkStart w:id="2" w:name="_Toc150225703"/>
      <w:bookmarkStart w:id="3" w:name="_Toc150314352"/>
      <w:bookmarkStart w:id="4" w:name="_Toc153940807"/>
      <w:bookmarkStart w:id="5" w:name="_Toc155070925"/>
      <w:r w:rsidRPr="00046FEF">
        <w:rPr>
          <w:rFonts w:asciiTheme="minorHAnsi" w:hAnsiTheme="minorHAnsi" w:cstheme="minorHAnsi"/>
          <w:b/>
        </w:rPr>
        <w:t>1.4. Określenia podstawowe</w:t>
      </w:r>
    </w:p>
    <w:p w14:paraId="6BAE9DD1" w14:textId="77777777" w:rsidR="00046FEF" w:rsidRPr="00046FEF" w:rsidRDefault="00046FEF" w:rsidP="00046FEF">
      <w:pPr>
        <w:tabs>
          <w:tab w:val="left" w:pos="709"/>
        </w:tabs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  <w:b/>
        </w:rPr>
        <w:t xml:space="preserve">1.4.1. </w:t>
      </w:r>
      <w:r w:rsidRPr="00046FEF">
        <w:rPr>
          <w:rFonts w:asciiTheme="minorHAnsi" w:hAnsiTheme="minorHAnsi" w:cstheme="minorHAnsi"/>
          <w:i/>
        </w:rPr>
        <w:t>Kiszka faszynowa</w:t>
      </w:r>
      <w:r w:rsidRPr="00046FEF">
        <w:rPr>
          <w:rFonts w:asciiTheme="minorHAnsi" w:hAnsiTheme="minorHAnsi" w:cstheme="minorHAnsi"/>
        </w:rPr>
        <w:t xml:space="preserve"> –</w:t>
      </w:r>
      <w:r w:rsidRPr="00046FEF">
        <w:rPr>
          <w:rFonts w:asciiTheme="minorHAnsi" w:hAnsiTheme="minorHAnsi" w:cstheme="minorHAnsi"/>
          <w:b/>
        </w:rPr>
        <w:t xml:space="preserve"> </w:t>
      </w:r>
      <w:r w:rsidRPr="00046FEF">
        <w:rPr>
          <w:rFonts w:asciiTheme="minorHAnsi" w:hAnsiTheme="minorHAnsi" w:cstheme="minorHAnsi"/>
        </w:rPr>
        <w:t>elastyczny element wykonany z faszyny wiklinowej odpowiednio ułożonej wzdłuż osi kiszki oraz usztywnionej przez powiązanie drutem stalowym.</w:t>
      </w:r>
    </w:p>
    <w:p w14:paraId="24E9415B" w14:textId="77777777" w:rsidR="00046FEF" w:rsidRPr="00046FEF" w:rsidRDefault="00046FEF" w:rsidP="00046FEF">
      <w:pPr>
        <w:tabs>
          <w:tab w:val="left" w:pos="709"/>
        </w:tabs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  <w:b/>
        </w:rPr>
        <w:t>1.4.2.</w:t>
      </w:r>
      <w:r w:rsidRPr="00046FEF">
        <w:rPr>
          <w:rFonts w:asciiTheme="minorHAnsi" w:hAnsiTheme="minorHAnsi" w:cstheme="minorHAnsi"/>
        </w:rPr>
        <w:t xml:space="preserve"> </w:t>
      </w:r>
      <w:proofErr w:type="spellStart"/>
      <w:r w:rsidRPr="00046FEF">
        <w:rPr>
          <w:rFonts w:asciiTheme="minorHAnsi" w:hAnsiTheme="minorHAnsi" w:cstheme="minorHAnsi"/>
          <w:i/>
        </w:rPr>
        <w:t>Brzegosłon</w:t>
      </w:r>
      <w:proofErr w:type="spellEnd"/>
      <w:r w:rsidRPr="00046FEF">
        <w:rPr>
          <w:rFonts w:asciiTheme="minorHAnsi" w:hAnsiTheme="minorHAnsi" w:cstheme="minorHAnsi"/>
        </w:rPr>
        <w:t xml:space="preserve"> – rodzaj budowli regulacyjnej wykonany ze świeżej wikliny oraz materiałów służących przymocowaniu wikliny do powierzchni gruntu.</w:t>
      </w:r>
    </w:p>
    <w:p w14:paraId="237CFF3A" w14:textId="77777777" w:rsidR="00046FEF" w:rsidRPr="00046FEF" w:rsidRDefault="00046FEF" w:rsidP="00046FEF">
      <w:pPr>
        <w:tabs>
          <w:tab w:val="left" w:pos="709"/>
        </w:tabs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  <w:b/>
        </w:rPr>
        <w:t xml:space="preserve">1.4.3. </w:t>
      </w:r>
      <w:proofErr w:type="spellStart"/>
      <w:r w:rsidRPr="00046FEF">
        <w:rPr>
          <w:rFonts w:asciiTheme="minorHAnsi" w:hAnsiTheme="minorHAnsi" w:cstheme="minorHAnsi"/>
          <w:i/>
        </w:rPr>
        <w:t>Brzegosłon</w:t>
      </w:r>
      <w:proofErr w:type="spellEnd"/>
      <w:r w:rsidRPr="00046FEF">
        <w:rPr>
          <w:rFonts w:asciiTheme="minorHAnsi" w:hAnsiTheme="minorHAnsi" w:cstheme="minorHAnsi"/>
          <w:i/>
        </w:rPr>
        <w:t xml:space="preserve"> płaski</w:t>
      </w:r>
      <w:r w:rsidRPr="00046FEF">
        <w:rPr>
          <w:rFonts w:asciiTheme="minorHAnsi" w:hAnsiTheme="minorHAnsi" w:cstheme="minorHAnsi"/>
        </w:rPr>
        <w:t xml:space="preserve"> – </w:t>
      </w:r>
      <w:proofErr w:type="spellStart"/>
      <w:r w:rsidRPr="00046FEF">
        <w:rPr>
          <w:rFonts w:asciiTheme="minorHAnsi" w:hAnsiTheme="minorHAnsi" w:cstheme="minorHAnsi"/>
        </w:rPr>
        <w:t>brzegosłon</w:t>
      </w:r>
      <w:proofErr w:type="spellEnd"/>
      <w:r w:rsidRPr="00046FEF">
        <w:rPr>
          <w:rFonts w:asciiTheme="minorHAnsi" w:hAnsiTheme="minorHAnsi" w:cstheme="minorHAnsi"/>
        </w:rPr>
        <w:t>, w którym wiklinę układa się prostopadle lub pod kątem 45° do kierunku nurtu cieku wodnego, a umocowanie wykonywane jest równolegle do linii brzegowej.</w:t>
      </w:r>
    </w:p>
    <w:p w14:paraId="0D580C45" w14:textId="77777777" w:rsidR="00046FEF" w:rsidRPr="00046FEF" w:rsidRDefault="00046FEF" w:rsidP="00046FEF">
      <w:pPr>
        <w:tabs>
          <w:tab w:val="left" w:pos="709"/>
        </w:tabs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  <w:b/>
        </w:rPr>
        <w:t>1.4.4</w:t>
      </w:r>
      <w:r w:rsidRPr="00046FEF">
        <w:rPr>
          <w:rFonts w:asciiTheme="minorHAnsi" w:hAnsiTheme="minorHAnsi" w:cstheme="minorHAnsi"/>
        </w:rPr>
        <w:t xml:space="preserve">. </w:t>
      </w:r>
      <w:r w:rsidRPr="00046FEF">
        <w:rPr>
          <w:rFonts w:asciiTheme="minorHAnsi" w:hAnsiTheme="minorHAnsi" w:cstheme="minorHAnsi"/>
          <w:i/>
        </w:rPr>
        <w:t>Faszynada</w:t>
      </w:r>
      <w:r w:rsidRPr="00046FEF">
        <w:rPr>
          <w:rFonts w:asciiTheme="minorHAnsi" w:hAnsiTheme="minorHAnsi" w:cstheme="minorHAnsi"/>
        </w:rPr>
        <w:t xml:space="preserve"> – warstwy faszyny, połączone ze sobą kiszkami przybitymi kołkami faszynowymi i przesypane gruntem.</w:t>
      </w:r>
    </w:p>
    <w:p w14:paraId="05DB6F63" w14:textId="77777777" w:rsidR="00046FEF" w:rsidRPr="00046FEF" w:rsidRDefault="00046FEF" w:rsidP="00046FEF">
      <w:pPr>
        <w:spacing w:before="120" w:after="120" w:line="276" w:lineRule="auto"/>
        <w:ind w:right="-57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 xml:space="preserve">Określenia podstawowe są zgodne z  odpowiednimi polskimi normami i z definicjami podanymi w SST  D-M-00.00.00 „Wymagania ogólne” [1] pkt 1.4.  </w:t>
      </w:r>
    </w:p>
    <w:p w14:paraId="4E4CE4E8" w14:textId="77777777" w:rsidR="00046FEF" w:rsidRPr="00046FEF" w:rsidRDefault="00046FEF" w:rsidP="00046FEF">
      <w:pPr>
        <w:keepNext/>
        <w:spacing w:before="120" w:after="120" w:line="276" w:lineRule="auto"/>
        <w:outlineLvl w:val="1"/>
        <w:rPr>
          <w:rFonts w:asciiTheme="minorHAnsi" w:hAnsiTheme="minorHAnsi" w:cstheme="minorHAnsi"/>
          <w:b/>
        </w:rPr>
      </w:pPr>
      <w:r w:rsidRPr="00046FEF">
        <w:rPr>
          <w:rFonts w:asciiTheme="minorHAnsi" w:hAnsiTheme="minorHAnsi" w:cstheme="minorHAnsi"/>
          <w:b/>
        </w:rPr>
        <w:t>1.5. Ogólne wymagania dotyczące robót</w:t>
      </w:r>
    </w:p>
    <w:p w14:paraId="76F67E1B" w14:textId="77777777" w:rsidR="00046FEF" w:rsidRPr="00046FEF" w:rsidRDefault="00046FEF" w:rsidP="00046FEF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046FEF">
        <w:rPr>
          <w:rFonts w:asciiTheme="minorHAnsi" w:hAnsiTheme="minorHAnsi" w:cstheme="minorHAnsi"/>
        </w:rPr>
        <w:t>Ogólne wymagania dotyczące robót podano w OST D-M-00.00.00 „Wymagania ogólne” [1], pkt 1.5.</w:t>
      </w:r>
    </w:p>
    <w:p w14:paraId="6950CC3D" w14:textId="77777777" w:rsidR="00046FEF" w:rsidRPr="00046FEF" w:rsidRDefault="00046FEF" w:rsidP="00046FEF">
      <w:pPr>
        <w:keepNext/>
        <w:keepLines/>
        <w:suppressAutoHyphens/>
        <w:spacing w:before="120" w:after="120" w:line="276" w:lineRule="auto"/>
        <w:outlineLvl w:val="0"/>
        <w:rPr>
          <w:rFonts w:asciiTheme="minorHAnsi" w:hAnsiTheme="minorHAnsi" w:cstheme="minorHAnsi"/>
          <w:b/>
          <w:caps/>
          <w:kern w:val="28"/>
        </w:rPr>
      </w:pPr>
      <w:bookmarkStart w:id="6" w:name="_Toc286043234"/>
      <w:r w:rsidRPr="00046FEF">
        <w:rPr>
          <w:rFonts w:asciiTheme="minorHAnsi" w:hAnsiTheme="minorHAnsi" w:cstheme="minorHAnsi"/>
          <w:b/>
          <w:caps/>
          <w:kern w:val="28"/>
        </w:rPr>
        <w:t>2. MATERIAŁY</w:t>
      </w:r>
      <w:bookmarkEnd w:id="2"/>
      <w:bookmarkEnd w:id="3"/>
      <w:bookmarkEnd w:id="4"/>
      <w:bookmarkEnd w:id="5"/>
      <w:bookmarkEnd w:id="6"/>
    </w:p>
    <w:p w14:paraId="5BB838DE" w14:textId="77777777" w:rsidR="00046FEF" w:rsidRPr="00046FEF" w:rsidRDefault="00046FEF" w:rsidP="00046FEF">
      <w:pPr>
        <w:keepNext/>
        <w:spacing w:before="120" w:after="120" w:line="276" w:lineRule="auto"/>
        <w:outlineLvl w:val="1"/>
        <w:rPr>
          <w:rFonts w:asciiTheme="minorHAnsi" w:hAnsiTheme="minorHAnsi" w:cstheme="minorHAnsi"/>
          <w:b/>
        </w:rPr>
      </w:pPr>
      <w:r w:rsidRPr="00046FEF">
        <w:rPr>
          <w:rFonts w:asciiTheme="minorHAnsi" w:hAnsiTheme="minorHAnsi" w:cstheme="minorHAnsi"/>
          <w:b/>
        </w:rPr>
        <w:t xml:space="preserve">2.1. Ogólne wymagania dotyczące materiałów </w:t>
      </w:r>
    </w:p>
    <w:p w14:paraId="456A8E64" w14:textId="77777777" w:rsidR="00046FEF" w:rsidRPr="00046FEF" w:rsidRDefault="00046FEF" w:rsidP="00046FEF">
      <w:pPr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Ogólne wymagania dotyczące materiałów, ich pozyskiwania i składowania, podano w SST D-M-00.00.00 Wymagania ogólne [1] pkt 2.</w:t>
      </w:r>
    </w:p>
    <w:p w14:paraId="23E561D4" w14:textId="77777777" w:rsidR="00046FEF" w:rsidRPr="00046FEF" w:rsidRDefault="00046FEF" w:rsidP="00046FEF">
      <w:pPr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 xml:space="preserve">Za sprawdzenie przydatności materiałów oraz jakość wbudowania odpowiada Wykonawca. </w:t>
      </w:r>
    </w:p>
    <w:p w14:paraId="31E6D124" w14:textId="77777777" w:rsidR="00046FEF" w:rsidRPr="00046FEF" w:rsidRDefault="00046FEF" w:rsidP="00046FEF">
      <w:pPr>
        <w:keepNext/>
        <w:spacing w:before="120" w:after="120" w:line="276" w:lineRule="auto"/>
        <w:outlineLvl w:val="1"/>
        <w:rPr>
          <w:rFonts w:asciiTheme="minorHAnsi" w:hAnsiTheme="minorHAnsi" w:cstheme="minorHAnsi"/>
          <w:b/>
        </w:rPr>
      </w:pPr>
      <w:bookmarkStart w:id="7" w:name="_Toc150314353"/>
      <w:bookmarkStart w:id="8" w:name="_Toc153940808"/>
      <w:bookmarkStart w:id="9" w:name="_Toc155070926"/>
      <w:r w:rsidRPr="00046FEF">
        <w:rPr>
          <w:rFonts w:asciiTheme="minorHAnsi" w:hAnsiTheme="minorHAnsi" w:cstheme="minorHAnsi"/>
          <w:b/>
        </w:rPr>
        <w:t>2.2. Materiały do wykonania robót</w:t>
      </w:r>
    </w:p>
    <w:p w14:paraId="7EF224B8" w14:textId="77777777" w:rsidR="00046FEF" w:rsidRPr="00046FEF" w:rsidRDefault="00046FEF" w:rsidP="00046FEF">
      <w:pPr>
        <w:tabs>
          <w:tab w:val="left" w:pos="709"/>
        </w:tabs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  <w:b/>
        </w:rPr>
        <w:t xml:space="preserve">2.2.1. </w:t>
      </w:r>
      <w:r w:rsidRPr="00046FEF">
        <w:rPr>
          <w:rFonts w:asciiTheme="minorHAnsi" w:hAnsiTheme="minorHAnsi" w:cstheme="minorHAnsi"/>
        </w:rPr>
        <w:t xml:space="preserve"> Faszyna</w:t>
      </w:r>
    </w:p>
    <w:p w14:paraId="2A77B476" w14:textId="1CC927E7" w:rsidR="00046FEF" w:rsidRPr="00046FEF" w:rsidRDefault="00046FEF" w:rsidP="00046FEF">
      <w:pPr>
        <w:tabs>
          <w:tab w:val="left" w:pos="709"/>
        </w:tabs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 xml:space="preserve">Należy stosować faszynę wiklinową spełniającą wymagania BN-69/8952-30 [6]. Faszyna może być pozyskana </w:t>
      </w:r>
      <w:r>
        <w:rPr>
          <w:rFonts w:asciiTheme="minorHAnsi" w:hAnsiTheme="minorHAnsi" w:cstheme="minorHAnsi"/>
        </w:rPr>
        <w:br/>
      </w:r>
      <w:r w:rsidRPr="00046FEF">
        <w:rPr>
          <w:rFonts w:asciiTheme="minorHAnsi" w:hAnsiTheme="minorHAnsi" w:cstheme="minorHAnsi"/>
        </w:rPr>
        <w:t>z wierzby wiciowej białej, iwy migdałowej, purpurowej, ostrolistnej lub innej, jeśli zostanie zaakceptowana przez Inżyniera.</w:t>
      </w:r>
    </w:p>
    <w:p w14:paraId="4D52D208" w14:textId="77777777" w:rsidR="00046FEF" w:rsidRPr="00046FEF" w:rsidRDefault="00046FEF" w:rsidP="00046FEF">
      <w:pPr>
        <w:tabs>
          <w:tab w:val="left" w:pos="709"/>
        </w:tabs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 xml:space="preserve">Grubość faszyny wiklinowej w odziomku nie powinna przekraczać </w:t>
      </w:r>
      <w:smartTag w:uri="urn:schemas-microsoft-com:office:smarttags" w:element="metricconverter">
        <w:smartTagPr>
          <w:attr w:name="ProductID" w:val="3 cm"/>
        </w:smartTagPr>
        <w:r w:rsidRPr="00046FEF">
          <w:rPr>
            <w:rFonts w:asciiTheme="minorHAnsi" w:hAnsiTheme="minorHAnsi" w:cstheme="minorHAnsi"/>
          </w:rPr>
          <w:t>3 cm</w:t>
        </w:r>
      </w:smartTag>
      <w:r w:rsidRPr="00046FEF">
        <w:rPr>
          <w:rFonts w:asciiTheme="minorHAnsi" w:hAnsiTheme="minorHAnsi" w:cstheme="minorHAnsi"/>
        </w:rPr>
        <w:t xml:space="preserve">. Pędy faszyny wiklinowej stosowane do robót wodnomelioracyjnych powinny mieć długość co najmniej </w:t>
      </w:r>
      <w:smartTag w:uri="urn:schemas-microsoft-com:office:smarttags" w:element="metricconverter">
        <w:smartTagPr>
          <w:attr w:name="ProductID" w:val="3,0 m"/>
        </w:smartTagPr>
        <w:r w:rsidRPr="00046FEF">
          <w:rPr>
            <w:rFonts w:asciiTheme="minorHAnsi" w:hAnsiTheme="minorHAnsi" w:cstheme="minorHAnsi"/>
          </w:rPr>
          <w:t>3,0 m</w:t>
        </w:r>
      </w:smartTag>
      <w:r w:rsidRPr="00046FEF">
        <w:rPr>
          <w:rFonts w:asciiTheme="minorHAnsi" w:hAnsiTheme="minorHAnsi" w:cstheme="minorHAnsi"/>
        </w:rPr>
        <w:t xml:space="preserve">, a do robót wodno-śródlądowych </w:t>
      </w:r>
      <w:smartTag w:uri="urn:schemas-microsoft-com:office:smarttags" w:element="metricconverter">
        <w:smartTagPr>
          <w:attr w:name="ProductID" w:val="1,5 m"/>
        </w:smartTagPr>
        <w:r w:rsidRPr="00046FEF">
          <w:rPr>
            <w:rFonts w:asciiTheme="minorHAnsi" w:hAnsiTheme="minorHAnsi" w:cstheme="minorHAnsi"/>
          </w:rPr>
          <w:t>1,5 m</w:t>
        </w:r>
      </w:smartTag>
      <w:r w:rsidRPr="00046FEF">
        <w:rPr>
          <w:rFonts w:asciiTheme="minorHAnsi" w:hAnsiTheme="minorHAnsi" w:cstheme="minorHAnsi"/>
        </w:rPr>
        <w:t xml:space="preserve">. </w:t>
      </w:r>
    </w:p>
    <w:p w14:paraId="7D505B76" w14:textId="77777777" w:rsidR="00046FEF" w:rsidRPr="00046FEF" w:rsidRDefault="00046FEF" w:rsidP="00046FEF">
      <w:pPr>
        <w:tabs>
          <w:tab w:val="left" w:pos="709"/>
        </w:tabs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Do wad dopuszczalnych faszyny wiklinowej zalicza się: zapleśnienie do 30% (jeżeli faszyna przeznaczona jest na kiszki faszynowe), nieliczne otwory nie dochodzące do rdzenia, rozwarstwienie podeszwy pędu, nieprawidłowości ścięcia podeszwy pędu.</w:t>
      </w:r>
    </w:p>
    <w:p w14:paraId="0ED1C6EA" w14:textId="77777777" w:rsidR="00046FEF" w:rsidRPr="00046FEF" w:rsidRDefault="00046FEF" w:rsidP="00046FEF">
      <w:pPr>
        <w:tabs>
          <w:tab w:val="left" w:pos="709"/>
        </w:tabs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lastRenderedPageBreak/>
        <w:t xml:space="preserve">Niedopuszczalną wadą jest przeschnięcie pędów do stanu kruchości. </w:t>
      </w:r>
    </w:p>
    <w:p w14:paraId="20C8BB07" w14:textId="77777777" w:rsidR="00046FEF" w:rsidRPr="00046FEF" w:rsidRDefault="00046FEF" w:rsidP="00046FEF">
      <w:pPr>
        <w:tabs>
          <w:tab w:val="left" w:pos="709"/>
        </w:tabs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  <w:b/>
        </w:rPr>
        <w:t>2.2.2.</w:t>
      </w:r>
      <w:r w:rsidRPr="00046FEF">
        <w:rPr>
          <w:rFonts w:asciiTheme="minorHAnsi" w:hAnsiTheme="minorHAnsi" w:cstheme="minorHAnsi"/>
        </w:rPr>
        <w:t xml:space="preserve"> Kołki faszynowe</w:t>
      </w:r>
    </w:p>
    <w:p w14:paraId="4FBBC1FA" w14:textId="77777777" w:rsidR="00046FEF" w:rsidRPr="00046FEF" w:rsidRDefault="00046FEF" w:rsidP="00046FEF">
      <w:pPr>
        <w:tabs>
          <w:tab w:val="left" w:pos="709"/>
        </w:tabs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Do wykonania wyściółki faszynowej i opaski z kiszek faszynowych należy stosować kołki spełniające wymagania BN-78/92224/04 [4].</w:t>
      </w:r>
    </w:p>
    <w:p w14:paraId="710D63C4" w14:textId="77777777" w:rsidR="00046FEF" w:rsidRPr="00046FEF" w:rsidRDefault="00046FEF" w:rsidP="00046FEF">
      <w:pPr>
        <w:tabs>
          <w:tab w:val="left" w:pos="709"/>
        </w:tabs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 xml:space="preserve">Można stosować kołki wegetatywne (kołek wierzbowy zdolny do zakorzenienia się i wzrostu) oraz kołki zwykłe. Kołki wegetatywne powinny być wykonane z drewna wierzby żywej w korze. Kołki zwykłe mogą być wykonane z drewna iglastego lub liściastego z wyjątkiem osiki, kruszyny  i topoli. </w:t>
      </w:r>
    </w:p>
    <w:p w14:paraId="29B94F24" w14:textId="77777777" w:rsidR="00046FEF" w:rsidRPr="00046FEF" w:rsidRDefault="00046FEF" w:rsidP="00046FEF">
      <w:pPr>
        <w:tabs>
          <w:tab w:val="left" w:pos="709"/>
        </w:tabs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Wymiary kołków  faszynowych stosowanych w melioracjach podano w tablicy 1.</w:t>
      </w:r>
    </w:p>
    <w:p w14:paraId="451DD226" w14:textId="77777777" w:rsidR="00046FEF" w:rsidRPr="00046FEF" w:rsidRDefault="00046FEF" w:rsidP="00046FEF">
      <w:pPr>
        <w:tabs>
          <w:tab w:val="left" w:pos="709"/>
        </w:tabs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 xml:space="preserve">Tablica 1. Wymiary kołków faszynowych, w cm </w:t>
      </w:r>
    </w:p>
    <w:tbl>
      <w:tblPr>
        <w:tblW w:w="89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3058"/>
        <w:gridCol w:w="1942"/>
        <w:gridCol w:w="2126"/>
      </w:tblGrid>
      <w:tr w:rsidR="00046FEF" w:rsidRPr="00046FEF" w14:paraId="0718AF3C" w14:textId="77777777" w:rsidTr="0045393B">
        <w:trPr>
          <w:jc w:val="center"/>
        </w:trPr>
        <w:tc>
          <w:tcPr>
            <w:tcW w:w="1838" w:type="dxa"/>
            <w:vAlign w:val="center"/>
          </w:tcPr>
          <w:p w14:paraId="2413CCE1" w14:textId="77777777" w:rsidR="00046FEF" w:rsidRPr="00046FEF" w:rsidRDefault="00046FEF" w:rsidP="0045393B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046FEF">
              <w:rPr>
                <w:rFonts w:asciiTheme="minorHAnsi" w:hAnsiTheme="minorHAnsi" w:cstheme="minorHAnsi"/>
              </w:rPr>
              <w:t>Rodzaj kołków</w:t>
            </w:r>
          </w:p>
        </w:tc>
        <w:tc>
          <w:tcPr>
            <w:tcW w:w="3058" w:type="dxa"/>
            <w:vAlign w:val="center"/>
          </w:tcPr>
          <w:p w14:paraId="26A79BBF" w14:textId="77777777" w:rsidR="00046FEF" w:rsidRPr="00046FEF" w:rsidRDefault="00046FEF" w:rsidP="0045393B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046FEF">
              <w:rPr>
                <w:rFonts w:asciiTheme="minorHAnsi" w:hAnsiTheme="minorHAnsi" w:cstheme="minorHAnsi"/>
              </w:rPr>
              <w:t>Średnica bez kory tuż przy zaostrzonej części kołka</w:t>
            </w:r>
          </w:p>
        </w:tc>
        <w:tc>
          <w:tcPr>
            <w:tcW w:w="1942" w:type="dxa"/>
            <w:vAlign w:val="center"/>
          </w:tcPr>
          <w:p w14:paraId="070EB739" w14:textId="77777777" w:rsidR="00046FEF" w:rsidRPr="00046FEF" w:rsidRDefault="00046FEF" w:rsidP="0045393B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046FEF">
              <w:rPr>
                <w:rFonts w:asciiTheme="minorHAnsi" w:hAnsiTheme="minorHAnsi" w:cstheme="minorHAnsi"/>
              </w:rPr>
              <w:t>Długość</w:t>
            </w:r>
          </w:p>
        </w:tc>
        <w:tc>
          <w:tcPr>
            <w:tcW w:w="2126" w:type="dxa"/>
            <w:vAlign w:val="center"/>
          </w:tcPr>
          <w:p w14:paraId="5A97A819" w14:textId="77777777" w:rsidR="00046FEF" w:rsidRPr="00046FEF" w:rsidRDefault="00046FEF" w:rsidP="0045393B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046FEF">
              <w:rPr>
                <w:rFonts w:asciiTheme="minorHAnsi" w:hAnsiTheme="minorHAnsi" w:cstheme="minorHAnsi"/>
              </w:rPr>
              <w:t>Dopuszczalna odchyłka długości</w:t>
            </w:r>
          </w:p>
        </w:tc>
      </w:tr>
      <w:tr w:rsidR="00046FEF" w:rsidRPr="00046FEF" w14:paraId="560A2A9E" w14:textId="77777777" w:rsidTr="0045393B">
        <w:trPr>
          <w:trHeight w:val="256"/>
          <w:jc w:val="center"/>
        </w:trPr>
        <w:tc>
          <w:tcPr>
            <w:tcW w:w="1838" w:type="dxa"/>
            <w:vMerge w:val="restart"/>
            <w:vAlign w:val="center"/>
          </w:tcPr>
          <w:p w14:paraId="590756B4" w14:textId="77777777" w:rsidR="00046FEF" w:rsidRPr="00046FEF" w:rsidRDefault="00046FEF" w:rsidP="0045393B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046FEF">
              <w:rPr>
                <w:rFonts w:asciiTheme="minorHAnsi" w:hAnsiTheme="minorHAnsi" w:cstheme="minorHAnsi"/>
              </w:rPr>
              <w:t>Wegetatywne</w:t>
            </w:r>
          </w:p>
        </w:tc>
        <w:tc>
          <w:tcPr>
            <w:tcW w:w="3058" w:type="dxa"/>
            <w:vAlign w:val="center"/>
          </w:tcPr>
          <w:p w14:paraId="0996234A" w14:textId="77777777" w:rsidR="00046FEF" w:rsidRPr="00046FEF" w:rsidRDefault="00046FEF" w:rsidP="0045393B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046FEF">
              <w:rPr>
                <w:rFonts w:asciiTheme="minorHAnsi" w:hAnsiTheme="minorHAnsi" w:cstheme="minorHAnsi"/>
              </w:rPr>
              <w:t>3-4</w:t>
            </w:r>
          </w:p>
        </w:tc>
        <w:tc>
          <w:tcPr>
            <w:tcW w:w="1942" w:type="dxa"/>
            <w:vAlign w:val="center"/>
          </w:tcPr>
          <w:p w14:paraId="5FD496F0" w14:textId="77777777" w:rsidR="00046FEF" w:rsidRPr="00046FEF" w:rsidRDefault="00046FEF" w:rsidP="0045393B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046FEF">
              <w:rPr>
                <w:rFonts w:asciiTheme="minorHAnsi" w:hAnsiTheme="minorHAnsi" w:cstheme="minorHAnsi"/>
              </w:rPr>
              <w:t>100</w:t>
            </w:r>
          </w:p>
        </w:tc>
        <w:tc>
          <w:tcPr>
            <w:tcW w:w="2126" w:type="dxa"/>
            <w:vAlign w:val="center"/>
          </w:tcPr>
          <w:p w14:paraId="79AF52D8" w14:textId="77777777" w:rsidR="00046FEF" w:rsidRPr="00046FEF" w:rsidRDefault="00046FEF" w:rsidP="0045393B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046FEF">
              <w:rPr>
                <w:rFonts w:asciiTheme="minorHAnsi" w:hAnsiTheme="minorHAnsi" w:cstheme="minorHAnsi"/>
              </w:rPr>
              <w:t>±5</w:t>
            </w:r>
          </w:p>
        </w:tc>
      </w:tr>
      <w:tr w:rsidR="00046FEF" w:rsidRPr="00046FEF" w14:paraId="2C8D8F2D" w14:textId="77777777" w:rsidTr="0045393B">
        <w:trPr>
          <w:jc w:val="center"/>
        </w:trPr>
        <w:tc>
          <w:tcPr>
            <w:tcW w:w="1838" w:type="dxa"/>
            <w:vMerge/>
            <w:vAlign w:val="center"/>
          </w:tcPr>
          <w:p w14:paraId="5F11DCDE" w14:textId="77777777" w:rsidR="00046FEF" w:rsidRPr="00046FEF" w:rsidRDefault="00046FEF" w:rsidP="0045393B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58" w:type="dxa"/>
            <w:vAlign w:val="center"/>
          </w:tcPr>
          <w:p w14:paraId="4B5318F3" w14:textId="77777777" w:rsidR="00046FEF" w:rsidRPr="00046FEF" w:rsidRDefault="00046FEF" w:rsidP="0045393B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046FEF">
              <w:rPr>
                <w:rFonts w:asciiTheme="minorHAnsi" w:hAnsiTheme="minorHAnsi" w:cstheme="minorHAnsi"/>
              </w:rPr>
              <w:t>5-6</w:t>
            </w:r>
          </w:p>
        </w:tc>
        <w:tc>
          <w:tcPr>
            <w:tcW w:w="1942" w:type="dxa"/>
            <w:vAlign w:val="center"/>
          </w:tcPr>
          <w:p w14:paraId="4DF0F61F" w14:textId="77777777" w:rsidR="00046FEF" w:rsidRPr="00046FEF" w:rsidRDefault="00046FEF" w:rsidP="0045393B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046FEF">
              <w:rPr>
                <w:rFonts w:asciiTheme="minorHAnsi" w:hAnsiTheme="minorHAnsi" w:cstheme="minorHAnsi"/>
              </w:rPr>
              <w:t>100</w:t>
            </w:r>
          </w:p>
        </w:tc>
        <w:tc>
          <w:tcPr>
            <w:tcW w:w="2126" w:type="dxa"/>
            <w:vAlign w:val="center"/>
          </w:tcPr>
          <w:p w14:paraId="301EE6EB" w14:textId="77777777" w:rsidR="00046FEF" w:rsidRPr="00046FEF" w:rsidRDefault="00046FEF" w:rsidP="0045393B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046FEF">
              <w:rPr>
                <w:rFonts w:asciiTheme="minorHAnsi" w:hAnsiTheme="minorHAnsi" w:cstheme="minorHAnsi"/>
              </w:rPr>
              <w:t>±5</w:t>
            </w:r>
          </w:p>
        </w:tc>
      </w:tr>
      <w:tr w:rsidR="00046FEF" w:rsidRPr="00046FEF" w14:paraId="049C1406" w14:textId="77777777" w:rsidTr="0045393B">
        <w:trPr>
          <w:jc w:val="center"/>
        </w:trPr>
        <w:tc>
          <w:tcPr>
            <w:tcW w:w="1838" w:type="dxa"/>
            <w:vMerge w:val="restart"/>
            <w:vAlign w:val="center"/>
          </w:tcPr>
          <w:p w14:paraId="4DBA87F7" w14:textId="77777777" w:rsidR="00046FEF" w:rsidRPr="00046FEF" w:rsidRDefault="00046FEF" w:rsidP="0045393B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046FEF">
              <w:rPr>
                <w:rFonts w:asciiTheme="minorHAnsi" w:hAnsiTheme="minorHAnsi" w:cstheme="minorHAnsi"/>
              </w:rPr>
              <w:t>Zwykłe</w:t>
            </w:r>
          </w:p>
        </w:tc>
        <w:tc>
          <w:tcPr>
            <w:tcW w:w="3058" w:type="dxa"/>
            <w:vAlign w:val="center"/>
          </w:tcPr>
          <w:p w14:paraId="07FEE7AD" w14:textId="77777777" w:rsidR="00046FEF" w:rsidRPr="00046FEF" w:rsidRDefault="00046FEF" w:rsidP="0045393B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046FEF">
              <w:rPr>
                <w:rFonts w:asciiTheme="minorHAnsi" w:hAnsiTheme="minorHAnsi" w:cstheme="minorHAnsi"/>
              </w:rPr>
              <w:t>4-6</w:t>
            </w:r>
          </w:p>
        </w:tc>
        <w:tc>
          <w:tcPr>
            <w:tcW w:w="1942" w:type="dxa"/>
            <w:vAlign w:val="center"/>
          </w:tcPr>
          <w:p w14:paraId="590A7C43" w14:textId="77777777" w:rsidR="00046FEF" w:rsidRPr="00046FEF" w:rsidRDefault="00046FEF" w:rsidP="0045393B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046FEF">
              <w:rPr>
                <w:rFonts w:asciiTheme="minorHAnsi" w:hAnsiTheme="minorHAnsi" w:cstheme="minorHAnsi"/>
              </w:rPr>
              <w:t>50-100/co 10</w:t>
            </w:r>
          </w:p>
        </w:tc>
        <w:tc>
          <w:tcPr>
            <w:tcW w:w="2126" w:type="dxa"/>
            <w:vAlign w:val="center"/>
          </w:tcPr>
          <w:p w14:paraId="024DFAD3" w14:textId="77777777" w:rsidR="00046FEF" w:rsidRPr="00046FEF" w:rsidRDefault="00046FEF" w:rsidP="0045393B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046FEF">
              <w:rPr>
                <w:rFonts w:asciiTheme="minorHAnsi" w:hAnsiTheme="minorHAnsi" w:cstheme="minorHAnsi"/>
              </w:rPr>
              <w:t>±5</w:t>
            </w:r>
          </w:p>
        </w:tc>
      </w:tr>
      <w:tr w:rsidR="00046FEF" w:rsidRPr="00046FEF" w14:paraId="57041913" w14:textId="77777777" w:rsidTr="0045393B">
        <w:trPr>
          <w:jc w:val="center"/>
        </w:trPr>
        <w:tc>
          <w:tcPr>
            <w:tcW w:w="1838" w:type="dxa"/>
            <w:vMerge/>
            <w:vAlign w:val="center"/>
          </w:tcPr>
          <w:p w14:paraId="72B8D377" w14:textId="77777777" w:rsidR="00046FEF" w:rsidRPr="00046FEF" w:rsidRDefault="00046FEF" w:rsidP="0045393B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58" w:type="dxa"/>
            <w:vAlign w:val="center"/>
          </w:tcPr>
          <w:p w14:paraId="37957049" w14:textId="77777777" w:rsidR="00046FEF" w:rsidRPr="00046FEF" w:rsidRDefault="00046FEF" w:rsidP="0045393B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046FEF">
              <w:rPr>
                <w:rFonts w:asciiTheme="minorHAnsi" w:hAnsiTheme="minorHAnsi" w:cstheme="minorHAnsi"/>
              </w:rPr>
              <w:t>7-9</w:t>
            </w:r>
          </w:p>
        </w:tc>
        <w:tc>
          <w:tcPr>
            <w:tcW w:w="1942" w:type="dxa"/>
            <w:vAlign w:val="center"/>
          </w:tcPr>
          <w:p w14:paraId="7B017902" w14:textId="77777777" w:rsidR="00046FEF" w:rsidRPr="00046FEF" w:rsidRDefault="00046FEF" w:rsidP="0045393B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046FEF">
              <w:rPr>
                <w:rFonts w:asciiTheme="minorHAnsi" w:hAnsiTheme="minorHAnsi" w:cstheme="minorHAnsi"/>
              </w:rPr>
              <w:t>80-200/co 10</w:t>
            </w:r>
          </w:p>
        </w:tc>
        <w:tc>
          <w:tcPr>
            <w:tcW w:w="2126" w:type="dxa"/>
            <w:vAlign w:val="center"/>
          </w:tcPr>
          <w:p w14:paraId="028C2F6D" w14:textId="77777777" w:rsidR="00046FEF" w:rsidRPr="00046FEF" w:rsidRDefault="00046FEF" w:rsidP="0045393B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046FEF">
              <w:rPr>
                <w:rFonts w:asciiTheme="minorHAnsi" w:hAnsiTheme="minorHAnsi" w:cstheme="minorHAnsi"/>
              </w:rPr>
              <w:t>±5</w:t>
            </w:r>
          </w:p>
        </w:tc>
      </w:tr>
      <w:tr w:rsidR="00046FEF" w:rsidRPr="00046FEF" w14:paraId="7D3BA095" w14:textId="77777777" w:rsidTr="0045393B">
        <w:trPr>
          <w:jc w:val="center"/>
        </w:trPr>
        <w:tc>
          <w:tcPr>
            <w:tcW w:w="1838" w:type="dxa"/>
            <w:vMerge/>
            <w:vAlign w:val="center"/>
          </w:tcPr>
          <w:p w14:paraId="5342DBC0" w14:textId="77777777" w:rsidR="00046FEF" w:rsidRPr="00046FEF" w:rsidRDefault="00046FEF" w:rsidP="0045393B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58" w:type="dxa"/>
            <w:vAlign w:val="center"/>
          </w:tcPr>
          <w:p w14:paraId="46F52A2B" w14:textId="77777777" w:rsidR="00046FEF" w:rsidRPr="00046FEF" w:rsidRDefault="00046FEF" w:rsidP="0045393B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046FEF">
              <w:rPr>
                <w:rFonts w:asciiTheme="minorHAnsi" w:hAnsiTheme="minorHAnsi" w:cstheme="minorHAnsi"/>
              </w:rPr>
              <w:t>10-12</w:t>
            </w:r>
          </w:p>
        </w:tc>
        <w:tc>
          <w:tcPr>
            <w:tcW w:w="1942" w:type="dxa"/>
            <w:vAlign w:val="center"/>
          </w:tcPr>
          <w:p w14:paraId="465F9028" w14:textId="77777777" w:rsidR="00046FEF" w:rsidRPr="00046FEF" w:rsidRDefault="00046FEF" w:rsidP="0045393B">
            <w:pPr>
              <w:tabs>
                <w:tab w:val="left" w:pos="709"/>
              </w:tabs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046FEF">
              <w:rPr>
                <w:rFonts w:asciiTheme="minorHAnsi" w:hAnsiTheme="minorHAnsi" w:cstheme="minorHAnsi"/>
              </w:rPr>
              <w:t>100-200/co 10</w:t>
            </w:r>
          </w:p>
        </w:tc>
        <w:tc>
          <w:tcPr>
            <w:tcW w:w="2126" w:type="dxa"/>
            <w:vAlign w:val="center"/>
          </w:tcPr>
          <w:p w14:paraId="5B2A34E2" w14:textId="77777777" w:rsidR="00046FEF" w:rsidRPr="00046FEF" w:rsidRDefault="00046FEF" w:rsidP="0045393B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046FEF">
              <w:rPr>
                <w:rFonts w:asciiTheme="minorHAnsi" w:hAnsiTheme="minorHAnsi" w:cstheme="minorHAnsi"/>
              </w:rPr>
              <w:t>±5</w:t>
            </w:r>
          </w:p>
        </w:tc>
      </w:tr>
    </w:tbl>
    <w:p w14:paraId="738C7634" w14:textId="77777777" w:rsidR="00046FEF" w:rsidRPr="00046FEF" w:rsidRDefault="00046FEF" w:rsidP="00046FEF">
      <w:pPr>
        <w:tabs>
          <w:tab w:val="left" w:pos="709"/>
        </w:tabs>
        <w:spacing w:before="120" w:after="120" w:line="276" w:lineRule="auto"/>
        <w:rPr>
          <w:rFonts w:asciiTheme="minorHAnsi" w:hAnsiTheme="minorHAnsi" w:cstheme="minorHAnsi"/>
        </w:rPr>
      </w:pPr>
    </w:p>
    <w:p w14:paraId="6E9F8F51" w14:textId="77777777" w:rsidR="00046FEF" w:rsidRPr="00046FEF" w:rsidRDefault="00046FEF" w:rsidP="00046FEF">
      <w:pPr>
        <w:tabs>
          <w:tab w:val="left" w:pos="709"/>
        </w:tabs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 xml:space="preserve">Drewno na paliki nie powinno zawierać suchych sęków. Dopuszcza się sęki wrośnięte w odległościach nie mniejszych niż </w:t>
      </w:r>
      <w:smartTag w:uri="urn:schemas-microsoft-com:office:smarttags" w:element="metricconverter">
        <w:smartTagPr>
          <w:attr w:name="ProductID" w:val="25 cm"/>
        </w:smartTagPr>
        <w:r w:rsidRPr="00046FEF">
          <w:rPr>
            <w:rFonts w:asciiTheme="minorHAnsi" w:hAnsiTheme="minorHAnsi" w:cstheme="minorHAnsi"/>
          </w:rPr>
          <w:t>25 cm</w:t>
        </w:r>
      </w:smartTag>
      <w:r w:rsidRPr="00046FEF">
        <w:rPr>
          <w:rFonts w:asciiTheme="minorHAnsi" w:hAnsiTheme="minorHAnsi" w:cstheme="minorHAnsi"/>
        </w:rPr>
        <w:t>. Nie dopuszcza się kołków wykonanych z drewna spróchniałego, zbutwiałego, porażonego szkodnikami,  spleśniałego.</w:t>
      </w:r>
    </w:p>
    <w:p w14:paraId="7A49FBF3" w14:textId="77777777" w:rsidR="00046FEF" w:rsidRPr="00046FEF" w:rsidRDefault="00046FEF" w:rsidP="00046FEF">
      <w:pPr>
        <w:tabs>
          <w:tab w:val="left" w:pos="709"/>
        </w:tabs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  <w:b/>
        </w:rPr>
        <w:t xml:space="preserve">2.2.3. </w:t>
      </w:r>
      <w:r w:rsidRPr="00046FEF">
        <w:rPr>
          <w:rFonts w:asciiTheme="minorHAnsi" w:hAnsiTheme="minorHAnsi" w:cstheme="minorHAnsi"/>
        </w:rPr>
        <w:t>Kiszki faszynowe</w:t>
      </w:r>
    </w:p>
    <w:p w14:paraId="03539E47" w14:textId="77777777" w:rsidR="00046FEF" w:rsidRPr="00046FEF" w:rsidRDefault="00046FEF" w:rsidP="00046FEF">
      <w:pPr>
        <w:tabs>
          <w:tab w:val="left" w:pos="709"/>
        </w:tabs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Zastosowane kiszki faszynowe powinny spełniać wymaganie podane w BN-69/8952-27 [8]. Należy stosować kiszki faszynowe wykonane ze świeżej wikliny powiązanej odpowiednio drutem.</w:t>
      </w:r>
    </w:p>
    <w:p w14:paraId="39EBCD27" w14:textId="7D4CB90E" w:rsidR="00046FEF" w:rsidRPr="00046FEF" w:rsidRDefault="00046FEF" w:rsidP="00046FEF">
      <w:pPr>
        <w:tabs>
          <w:tab w:val="left" w:pos="709"/>
        </w:tabs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 xml:space="preserve">Średnica kiszek powinna być zgodna z ST i dokumentacją projektową i może wynosić od 10 do </w:t>
      </w:r>
      <w:smartTag w:uri="urn:schemas-microsoft-com:office:smarttags" w:element="metricconverter">
        <w:smartTagPr>
          <w:attr w:name="ProductID" w:val="30 cm"/>
        </w:smartTagPr>
        <w:r w:rsidRPr="00046FEF">
          <w:rPr>
            <w:rFonts w:asciiTheme="minorHAnsi" w:hAnsiTheme="minorHAnsi" w:cstheme="minorHAnsi"/>
          </w:rPr>
          <w:t>30 cm</w:t>
        </w:r>
      </w:smartTag>
      <w:r w:rsidRPr="00046FEF">
        <w:rPr>
          <w:rFonts w:asciiTheme="minorHAnsi" w:hAnsiTheme="minorHAnsi" w:cstheme="minorHAnsi"/>
        </w:rPr>
        <w:t xml:space="preserve">. Długość kiszek może wynosić od 5 do </w:t>
      </w:r>
      <w:smartTag w:uri="urn:schemas-microsoft-com:office:smarttags" w:element="metricconverter">
        <w:smartTagPr>
          <w:attr w:name="ProductID" w:val="20 m"/>
        </w:smartTagPr>
        <w:r w:rsidRPr="00046FEF">
          <w:rPr>
            <w:rFonts w:asciiTheme="minorHAnsi" w:hAnsiTheme="minorHAnsi" w:cstheme="minorHAnsi"/>
          </w:rPr>
          <w:t>20 m</w:t>
        </w:r>
      </w:smartTag>
      <w:r w:rsidRPr="00046FEF">
        <w:rPr>
          <w:rFonts w:asciiTheme="minorHAnsi" w:hAnsiTheme="minorHAnsi" w:cstheme="minorHAnsi"/>
        </w:rPr>
        <w:t xml:space="preserve"> i więcej, zależnie od tego czy kiszka będzie transportowana czy też wykonana </w:t>
      </w:r>
      <w:r>
        <w:rPr>
          <w:rFonts w:asciiTheme="minorHAnsi" w:hAnsiTheme="minorHAnsi" w:cstheme="minorHAnsi"/>
        </w:rPr>
        <w:br/>
      </w:r>
      <w:r w:rsidRPr="00046FEF">
        <w:rPr>
          <w:rFonts w:asciiTheme="minorHAnsi" w:hAnsiTheme="minorHAnsi" w:cstheme="minorHAnsi"/>
        </w:rPr>
        <w:t xml:space="preserve">i wbudowana na miejscu.  Kiszka powinna mieć 3 wiązania na </w:t>
      </w:r>
      <w:smartTag w:uri="urn:schemas-microsoft-com:office:smarttags" w:element="metricconverter">
        <w:smartTagPr>
          <w:attr w:name="ProductID" w:val="1 m"/>
        </w:smartTagPr>
        <w:r w:rsidRPr="00046FEF">
          <w:rPr>
            <w:rFonts w:asciiTheme="minorHAnsi" w:hAnsiTheme="minorHAnsi" w:cstheme="minorHAnsi"/>
          </w:rPr>
          <w:t>1 m</w:t>
        </w:r>
      </w:smartTag>
      <w:r w:rsidRPr="00046FEF">
        <w:rPr>
          <w:rFonts w:asciiTheme="minorHAnsi" w:hAnsiTheme="minorHAnsi" w:cstheme="minorHAnsi"/>
        </w:rPr>
        <w:t xml:space="preserve"> drutem wypalonym o średnicy 1,8÷2,2 mm</w:t>
      </w:r>
      <w:r>
        <w:rPr>
          <w:rFonts w:asciiTheme="minorHAnsi" w:hAnsiTheme="minorHAnsi" w:cstheme="minorHAnsi"/>
        </w:rPr>
        <w:br/>
      </w:r>
      <w:r w:rsidRPr="00046FEF">
        <w:rPr>
          <w:rFonts w:asciiTheme="minorHAnsi" w:hAnsiTheme="minorHAnsi" w:cstheme="minorHAnsi"/>
        </w:rPr>
        <w:t>i jednakową średnicę na całej długości.</w:t>
      </w:r>
    </w:p>
    <w:p w14:paraId="262A3653" w14:textId="77777777" w:rsidR="00046FEF" w:rsidRPr="00046FEF" w:rsidRDefault="00046FEF" w:rsidP="00046FEF">
      <w:pPr>
        <w:keepNext/>
        <w:spacing w:before="120" w:after="120" w:line="276" w:lineRule="auto"/>
        <w:outlineLvl w:val="1"/>
        <w:rPr>
          <w:rFonts w:asciiTheme="minorHAnsi" w:hAnsiTheme="minorHAnsi" w:cstheme="minorHAnsi"/>
          <w:b/>
        </w:rPr>
      </w:pPr>
      <w:r w:rsidRPr="00046FEF">
        <w:rPr>
          <w:rFonts w:asciiTheme="minorHAnsi" w:hAnsiTheme="minorHAnsi" w:cstheme="minorHAnsi"/>
          <w:b/>
        </w:rPr>
        <w:t>2.3. Rodzaje umocnienia</w:t>
      </w:r>
    </w:p>
    <w:p w14:paraId="3C72E0E0" w14:textId="77777777" w:rsidR="00046FEF" w:rsidRPr="00046FEF" w:rsidRDefault="00046FEF" w:rsidP="00046FEF">
      <w:pPr>
        <w:tabs>
          <w:tab w:val="left" w:pos="709"/>
        </w:tabs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Rodzaj zastosowanego umocnienia należy dobierać w zależności od:</w:t>
      </w:r>
    </w:p>
    <w:p w14:paraId="1E29B93C" w14:textId="77777777" w:rsidR="00046FEF" w:rsidRPr="00046FEF" w:rsidRDefault="00046FEF" w:rsidP="00046FEF">
      <w:pPr>
        <w:numPr>
          <w:ilvl w:val="0"/>
          <w:numId w:val="45"/>
        </w:numPr>
        <w:tabs>
          <w:tab w:val="left" w:pos="709"/>
        </w:tabs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rodzaju gruntu, w którym uformowane jest koryto,</w:t>
      </w:r>
    </w:p>
    <w:p w14:paraId="41B3EDB1" w14:textId="77777777" w:rsidR="00046FEF" w:rsidRPr="00046FEF" w:rsidRDefault="00046FEF" w:rsidP="00046FEF">
      <w:pPr>
        <w:numPr>
          <w:ilvl w:val="0"/>
          <w:numId w:val="45"/>
        </w:numPr>
        <w:tabs>
          <w:tab w:val="left" w:pos="709"/>
        </w:tabs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prędkości wody w korycie w warunkach różnych stanów,</w:t>
      </w:r>
    </w:p>
    <w:p w14:paraId="2EB2704D" w14:textId="77777777" w:rsidR="00046FEF" w:rsidRPr="00046FEF" w:rsidRDefault="00046FEF" w:rsidP="00046FEF">
      <w:pPr>
        <w:numPr>
          <w:ilvl w:val="0"/>
          <w:numId w:val="45"/>
        </w:numPr>
        <w:tabs>
          <w:tab w:val="left" w:pos="709"/>
        </w:tabs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częstości występowania stanów wysokich i czasu ich trwania,</w:t>
      </w:r>
    </w:p>
    <w:p w14:paraId="0E8AFB04" w14:textId="77777777" w:rsidR="00046FEF" w:rsidRPr="00046FEF" w:rsidRDefault="00046FEF" w:rsidP="00046FEF">
      <w:pPr>
        <w:numPr>
          <w:ilvl w:val="0"/>
          <w:numId w:val="45"/>
        </w:numPr>
        <w:tabs>
          <w:tab w:val="left" w:pos="709"/>
        </w:tabs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zmiany poziomu wód gruntowych w stosunku do poziomu zwierciadła wody w cieku,</w:t>
      </w:r>
    </w:p>
    <w:p w14:paraId="04CC6F0C" w14:textId="77777777" w:rsidR="00046FEF" w:rsidRPr="00046FEF" w:rsidRDefault="00046FEF" w:rsidP="00046FEF">
      <w:pPr>
        <w:numPr>
          <w:ilvl w:val="0"/>
          <w:numId w:val="45"/>
        </w:numPr>
        <w:tabs>
          <w:tab w:val="left" w:pos="709"/>
        </w:tabs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prędkości dopływu wód gruntowych, zależnej od warunków geologicznych,</w:t>
      </w:r>
    </w:p>
    <w:p w14:paraId="31CCC161" w14:textId="77777777" w:rsidR="00046FEF" w:rsidRPr="00046FEF" w:rsidRDefault="00046FEF" w:rsidP="00046FEF">
      <w:pPr>
        <w:numPr>
          <w:ilvl w:val="0"/>
          <w:numId w:val="45"/>
        </w:numPr>
        <w:tabs>
          <w:tab w:val="left" w:pos="709"/>
        </w:tabs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zjawisk atmosferycznych (opadów, suszy, zjawisk lodowych),</w:t>
      </w:r>
    </w:p>
    <w:p w14:paraId="17236B8D" w14:textId="77777777" w:rsidR="00046FEF" w:rsidRPr="00046FEF" w:rsidRDefault="00046FEF" w:rsidP="00046FEF">
      <w:pPr>
        <w:numPr>
          <w:ilvl w:val="0"/>
          <w:numId w:val="45"/>
        </w:numPr>
        <w:tabs>
          <w:tab w:val="left" w:pos="709"/>
        </w:tabs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możliwości uszkodzeń mechanicznych oraz oddziaływania wód zanieczyszczonych chemicznie.</w:t>
      </w:r>
    </w:p>
    <w:p w14:paraId="44E1B45F" w14:textId="77777777" w:rsidR="00046FEF" w:rsidRPr="00046FEF" w:rsidRDefault="00046FEF" w:rsidP="00046FEF">
      <w:pPr>
        <w:tabs>
          <w:tab w:val="left" w:pos="709"/>
        </w:tabs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lastRenderedPageBreak/>
        <w:t xml:space="preserve">Niniejsza specyfikacja obejmuje wykonanie umocnienia z elementów o  konstrukcji </w:t>
      </w:r>
      <w:proofErr w:type="spellStart"/>
      <w:r w:rsidRPr="00046FEF">
        <w:rPr>
          <w:rFonts w:asciiTheme="minorHAnsi" w:hAnsiTheme="minorHAnsi" w:cstheme="minorHAnsi"/>
        </w:rPr>
        <w:t>faszynowo-kamiennej</w:t>
      </w:r>
      <w:proofErr w:type="spellEnd"/>
      <w:r w:rsidRPr="00046FEF">
        <w:rPr>
          <w:rFonts w:asciiTheme="minorHAnsi" w:hAnsiTheme="minorHAnsi" w:cstheme="minorHAnsi"/>
        </w:rPr>
        <w:t>, tj.:</w:t>
      </w:r>
    </w:p>
    <w:p w14:paraId="21D18A8A" w14:textId="77777777" w:rsidR="00046FEF" w:rsidRPr="00046FEF" w:rsidRDefault="00046FEF" w:rsidP="00046FEF">
      <w:pPr>
        <w:numPr>
          <w:ilvl w:val="0"/>
          <w:numId w:val="46"/>
        </w:numPr>
        <w:tabs>
          <w:tab w:val="left" w:pos="709"/>
        </w:tabs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narzut kamienny na podściółce z faszynady,</w:t>
      </w:r>
    </w:p>
    <w:p w14:paraId="7EBC846E" w14:textId="77777777" w:rsidR="00046FEF" w:rsidRPr="00046FEF" w:rsidRDefault="00046FEF" w:rsidP="00046FEF">
      <w:pPr>
        <w:numPr>
          <w:ilvl w:val="0"/>
          <w:numId w:val="46"/>
        </w:numPr>
        <w:tabs>
          <w:tab w:val="left" w:pos="709"/>
        </w:tabs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koronka z bruku,</w:t>
      </w:r>
    </w:p>
    <w:p w14:paraId="213167EC" w14:textId="77777777" w:rsidR="00046FEF" w:rsidRPr="00046FEF" w:rsidRDefault="00046FEF" w:rsidP="00046FEF">
      <w:pPr>
        <w:numPr>
          <w:ilvl w:val="0"/>
          <w:numId w:val="46"/>
        </w:numPr>
        <w:tabs>
          <w:tab w:val="left" w:pos="709"/>
        </w:tabs>
        <w:spacing w:before="120" w:after="120" w:line="276" w:lineRule="auto"/>
        <w:rPr>
          <w:rFonts w:asciiTheme="minorHAnsi" w:hAnsiTheme="minorHAnsi" w:cstheme="minorHAnsi"/>
        </w:rPr>
      </w:pPr>
      <w:proofErr w:type="spellStart"/>
      <w:r w:rsidRPr="00046FEF">
        <w:rPr>
          <w:rFonts w:asciiTheme="minorHAnsi" w:hAnsiTheme="minorHAnsi" w:cstheme="minorHAnsi"/>
        </w:rPr>
        <w:t>brzegosłon</w:t>
      </w:r>
      <w:proofErr w:type="spellEnd"/>
      <w:r w:rsidRPr="00046FEF">
        <w:rPr>
          <w:rFonts w:asciiTheme="minorHAnsi" w:hAnsiTheme="minorHAnsi" w:cstheme="minorHAnsi"/>
        </w:rPr>
        <w:t xml:space="preserve"> faszynowy. </w:t>
      </w:r>
    </w:p>
    <w:p w14:paraId="7F6C9B3A" w14:textId="77777777" w:rsidR="00046FEF" w:rsidRPr="00046FEF" w:rsidRDefault="00046FEF" w:rsidP="00046FEF">
      <w:pPr>
        <w:keepNext/>
        <w:spacing w:before="120" w:after="120" w:line="276" w:lineRule="auto"/>
        <w:outlineLvl w:val="1"/>
        <w:rPr>
          <w:rFonts w:asciiTheme="minorHAnsi" w:hAnsiTheme="minorHAnsi" w:cstheme="minorHAnsi"/>
          <w:b/>
        </w:rPr>
      </w:pPr>
      <w:r w:rsidRPr="00046FEF">
        <w:rPr>
          <w:rFonts w:asciiTheme="minorHAnsi" w:hAnsiTheme="minorHAnsi" w:cstheme="minorHAnsi"/>
          <w:b/>
        </w:rPr>
        <w:t>2.4. Faszynada</w:t>
      </w:r>
    </w:p>
    <w:p w14:paraId="048BFFC1" w14:textId="77777777" w:rsidR="00046FEF" w:rsidRPr="00046FEF" w:rsidRDefault="00046FEF" w:rsidP="00046FEF">
      <w:pPr>
        <w:tabs>
          <w:tab w:val="left" w:pos="709"/>
        </w:tabs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Materiałami do wykonania koszy faszynady są:</w:t>
      </w:r>
    </w:p>
    <w:p w14:paraId="09DF3003" w14:textId="77777777" w:rsidR="00046FEF" w:rsidRPr="00046FEF" w:rsidRDefault="00046FEF" w:rsidP="00046FEF">
      <w:pPr>
        <w:numPr>
          <w:ilvl w:val="0"/>
          <w:numId w:val="47"/>
        </w:numPr>
        <w:tabs>
          <w:tab w:val="left" w:pos="709"/>
        </w:tabs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 xml:space="preserve">faszyna wiklinowa wg </w:t>
      </w:r>
      <w:proofErr w:type="spellStart"/>
      <w:r w:rsidRPr="00046FEF">
        <w:rPr>
          <w:rFonts w:asciiTheme="minorHAnsi" w:hAnsiTheme="minorHAnsi" w:cstheme="minorHAnsi"/>
        </w:rPr>
        <w:t>pktu</w:t>
      </w:r>
      <w:proofErr w:type="spellEnd"/>
      <w:r w:rsidRPr="00046FEF">
        <w:rPr>
          <w:rFonts w:asciiTheme="minorHAnsi" w:hAnsiTheme="minorHAnsi" w:cstheme="minorHAnsi"/>
        </w:rPr>
        <w:t xml:space="preserve"> 2.2.1,</w:t>
      </w:r>
    </w:p>
    <w:p w14:paraId="52418C99" w14:textId="77777777" w:rsidR="00046FEF" w:rsidRPr="00046FEF" w:rsidRDefault="00046FEF" w:rsidP="00046FEF">
      <w:pPr>
        <w:numPr>
          <w:ilvl w:val="0"/>
          <w:numId w:val="47"/>
        </w:numPr>
        <w:tabs>
          <w:tab w:val="left" w:pos="709"/>
        </w:tabs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 xml:space="preserve">kiszki faszynowe – wg </w:t>
      </w:r>
      <w:proofErr w:type="spellStart"/>
      <w:r w:rsidRPr="00046FEF">
        <w:rPr>
          <w:rFonts w:asciiTheme="minorHAnsi" w:hAnsiTheme="minorHAnsi" w:cstheme="minorHAnsi"/>
        </w:rPr>
        <w:t>pktu</w:t>
      </w:r>
      <w:proofErr w:type="spellEnd"/>
      <w:r w:rsidRPr="00046FEF">
        <w:rPr>
          <w:rFonts w:asciiTheme="minorHAnsi" w:hAnsiTheme="minorHAnsi" w:cstheme="minorHAnsi"/>
        </w:rPr>
        <w:t xml:space="preserve"> 2.2.3,</w:t>
      </w:r>
    </w:p>
    <w:p w14:paraId="37BBBB8C" w14:textId="77777777" w:rsidR="00046FEF" w:rsidRPr="00046FEF" w:rsidRDefault="00046FEF" w:rsidP="00046FEF">
      <w:pPr>
        <w:numPr>
          <w:ilvl w:val="0"/>
          <w:numId w:val="47"/>
        </w:numPr>
        <w:tabs>
          <w:tab w:val="left" w:pos="709"/>
        </w:tabs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kołki faszynowe Ø 4-</w:t>
      </w:r>
      <w:smartTag w:uri="urn:schemas-microsoft-com:office:smarttags" w:element="metricconverter">
        <w:smartTagPr>
          <w:attr w:name="ProductID" w:val="7 cm"/>
        </w:smartTagPr>
        <w:r w:rsidRPr="00046FEF">
          <w:rPr>
            <w:rFonts w:asciiTheme="minorHAnsi" w:hAnsiTheme="minorHAnsi" w:cstheme="minorHAnsi"/>
          </w:rPr>
          <w:t>7 cm</w:t>
        </w:r>
      </w:smartTag>
      <w:r w:rsidRPr="00046FEF">
        <w:rPr>
          <w:rFonts w:asciiTheme="minorHAnsi" w:hAnsiTheme="minorHAnsi" w:cstheme="minorHAnsi"/>
        </w:rPr>
        <w:t>, L-</w:t>
      </w:r>
      <w:smartTag w:uri="urn:schemas-microsoft-com:office:smarttags" w:element="metricconverter">
        <w:smartTagPr>
          <w:attr w:name="ProductID" w:val="1,0 m"/>
        </w:smartTagPr>
        <w:r w:rsidRPr="00046FEF">
          <w:rPr>
            <w:rFonts w:asciiTheme="minorHAnsi" w:hAnsiTheme="minorHAnsi" w:cstheme="minorHAnsi"/>
          </w:rPr>
          <w:t>1,0 m</w:t>
        </w:r>
      </w:smartTag>
      <w:r w:rsidRPr="00046FEF">
        <w:rPr>
          <w:rFonts w:asciiTheme="minorHAnsi" w:hAnsiTheme="minorHAnsi" w:cstheme="minorHAnsi"/>
        </w:rPr>
        <w:t xml:space="preserve">, wg </w:t>
      </w:r>
      <w:proofErr w:type="spellStart"/>
      <w:r w:rsidRPr="00046FEF">
        <w:rPr>
          <w:rFonts w:asciiTheme="minorHAnsi" w:hAnsiTheme="minorHAnsi" w:cstheme="minorHAnsi"/>
        </w:rPr>
        <w:t>pktu</w:t>
      </w:r>
      <w:proofErr w:type="spellEnd"/>
      <w:r w:rsidRPr="00046FEF">
        <w:rPr>
          <w:rFonts w:asciiTheme="minorHAnsi" w:hAnsiTheme="minorHAnsi" w:cstheme="minorHAnsi"/>
        </w:rPr>
        <w:t xml:space="preserve"> 2.2.2,</w:t>
      </w:r>
    </w:p>
    <w:p w14:paraId="3816CE44" w14:textId="77777777" w:rsidR="00046FEF" w:rsidRPr="00046FEF" w:rsidRDefault="00046FEF" w:rsidP="00046FEF">
      <w:pPr>
        <w:numPr>
          <w:ilvl w:val="0"/>
          <w:numId w:val="47"/>
        </w:numPr>
        <w:tabs>
          <w:tab w:val="left" w:pos="709"/>
        </w:tabs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ziemia do zasypu z materiału miejscowego.</w:t>
      </w:r>
      <w:bookmarkStart w:id="10" w:name="_Toc286043235"/>
    </w:p>
    <w:p w14:paraId="5DF3C976" w14:textId="77777777" w:rsidR="00046FEF" w:rsidRPr="00046FEF" w:rsidRDefault="00046FEF" w:rsidP="00046FEF">
      <w:pPr>
        <w:tabs>
          <w:tab w:val="left" w:pos="709"/>
        </w:tabs>
        <w:spacing w:before="120" w:after="120" w:line="276" w:lineRule="auto"/>
        <w:rPr>
          <w:rFonts w:asciiTheme="minorHAnsi" w:hAnsiTheme="minorHAnsi" w:cstheme="minorHAnsi"/>
          <w:b/>
          <w:caps/>
          <w:kern w:val="28"/>
        </w:rPr>
      </w:pPr>
      <w:r w:rsidRPr="00046FEF">
        <w:rPr>
          <w:rFonts w:asciiTheme="minorHAnsi" w:hAnsiTheme="minorHAnsi" w:cstheme="minorHAnsi"/>
          <w:b/>
          <w:caps/>
          <w:kern w:val="28"/>
        </w:rPr>
        <w:t>3. SPRZĘT</w:t>
      </w:r>
      <w:bookmarkEnd w:id="7"/>
      <w:bookmarkEnd w:id="8"/>
      <w:bookmarkEnd w:id="9"/>
      <w:bookmarkEnd w:id="10"/>
    </w:p>
    <w:p w14:paraId="6C84ADFF" w14:textId="77777777" w:rsidR="00046FEF" w:rsidRPr="00046FEF" w:rsidRDefault="00046FEF" w:rsidP="00046FEF">
      <w:pPr>
        <w:keepNext/>
        <w:spacing w:before="120" w:after="120" w:line="276" w:lineRule="auto"/>
        <w:outlineLvl w:val="1"/>
        <w:rPr>
          <w:rFonts w:asciiTheme="minorHAnsi" w:hAnsiTheme="minorHAnsi" w:cstheme="minorHAnsi"/>
          <w:b/>
        </w:rPr>
      </w:pPr>
      <w:r w:rsidRPr="00046FEF">
        <w:rPr>
          <w:rFonts w:asciiTheme="minorHAnsi" w:hAnsiTheme="minorHAnsi" w:cstheme="minorHAnsi"/>
          <w:b/>
        </w:rPr>
        <w:t>3.1. Ogólne wymagania dotyczące sprzętu</w:t>
      </w:r>
    </w:p>
    <w:p w14:paraId="391412B0" w14:textId="77777777" w:rsidR="00046FEF" w:rsidRPr="00046FEF" w:rsidRDefault="00046FEF" w:rsidP="00046FEF">
      <w:pPr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Ogólne wymagania dotyczące sprzętu podano w SST D-M-00.00.00 Wymagania ogólne [1] pkt 3.</w:t>
      </w:r>
    </w:p>
    <w:p w14:paraId="521DB7F0" w14:textId="77777777" w:rsidR="00046FEF" w:rsidRPr="00046FEF" w:rsidRDefault="00046FEF" w:rsidP="00046FEF">
      <w:pPr>
        <w:keepNext/>
        <w:spacing w:before="120" w:after="120" w:line="276" w:lineRule="auto"/>
        <w:outlineLvl w:val="1"/>
        <w:rPr>
          <w:rFonts w:asciiTheme="minorHAnsi" w:hAnsiTheme="minorHAnsi" w:cstheme="minorHAnsi"/>
          <w:b/>
        </w:rPr>
      </w:pPr>
      <w:r w:rsidRPr="00046FEF">
        <w:rPr>
          <w:rFonts w:asciiTheme="minorHAnsi" w:hAnsiTheme="minorHAnsi" w:cstheme="minorHAnsi"/>
          <w:b/>
        </w:rPr>
        <w:t>3.2. Sprzęt do wykonania robót</w:t>
      </w:r>
    </w:p>
    <w:p w14:paraId="59264F66" w14:textId="77777777" w:rsidR="00046FEF" w:rsidRPr="00046FEF" w:rsidRDefault="00046FEF" w:rsidP="00046FEF">
      <w:pPr>
        <w:spacing w:before="120" w:after="120" w:line="276" w:lineRule="auto"/>
        <w:rPr>
          <w:rFonts w:asciiTheme="minorHAnsi" w:hAnsiTheme="minorHAnsi" w:cstheme="minorHAnsi"/>
        </w:rPr>
      </w:pPr>
      <w:bookmarkStart w:id="11" w:name="_Toc150314354"/>
      <w:bookmarkStart w:id="12" w:name="_Toc155070927"/>
      <w:r w:rsidRPr="00046FEF">
        <w:rPr>
          <w:rFonts w:asciiTheme="minorHAnsi" w:hAnsiTheme="minorHAnsi" w:cstheme="minorHAnsi"/>
        </w:rPr>
        <w:t xml:space="preserve">Do wykonania robót Wykonawca powinien dysponować sprzętem: </w:t>
      </w:r>
    </w:p>
    <w:p w14:paraId="2DC0D466" w14:textId="77777777" w:rsidR="00046FEF" w:rsidRPr="00046FEF" w:rsidRDefault="00046FEF" w:rsidP="00046FEF">
      <w:pPr>
        <w:numPr>
          <w:ilvl w:val="0"/>
          <w:numId w:val="48"/>
        </w:numPr>
        <w:tabs>
          <w:tab w:val="num" w:pos="284"/>
        </w:tabs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 xml:space="preserve">koparka min. </w:t>
      </w:r>
      <w:smartTag w:uri="urn:schemas-microsoft-com:office:smarttags" w:element="metricconverter">
        <w:smartTagPr>
          <w:attr w:name="ProductID" w:val="0,6 m3"/>
        </w:smartTagPr>
        <w:r w:rsidRPr="00046FEF">
          <w:rPr>
            <w:rFonts w:asciiTheme="minorHAnsi" w:hAnsiTheme="minorHAnsi" w:cstheme="minorHAnsi"/>
          </w:rPr>
          <w:t>0,6 m</w:t>
        </w:r>
        <w:r w:rsidRPr="00046FEF">
          <w:rPr>
            <w:rFonts w:asciiTheme="minorHAnsi" w:hAnsiTheme="minorHAnsi" w:cstheme="minorHAnsi"/>
            <w:vertAlign w:val="superscript"/>
          </w:rPr>
          <w:t>3</w:t>
        </w:r>
      </w:smartTag>
      <w:r w:rsidRPr="00046FEF">
        <w:rPr>
          <w:rFonts w:asciiTheme="minorHAnsi" w:hAnsiTheme="minorHAnsi" w:cstheme="minorHAnsi"/>
        </w:rPr>
        <w:t>,</w:t>
      </w:r>
    </w:p>
    <w:p w14:paraId="59A10673" w14:textId="77777777" w:rsidR="00046FEF" w:rsidRPr="00046FEF" w:rsidRDefault="00046FEF" w:rsidP="00046FEF">
      <w:pPr>
        <w:numPr>
          <w:ilvl w:val="0"/>
          <w:numId w:val="48"/>
        </w:numPr>
        <w:tabs>
          <w:tab w:val="num" w:pos="284"/>
        </w:tabs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ładowarka,</w:t>
      </w:r>
    </w:p>
    <w:p w14:paraId="118148DD" w14:textId="77777777" w:rsidR="00046FEF" w:rsidRPr="00046FEF" w:rsidRDefault="00046FEF" w:rsidP="00046FEF">
      <w:pPr>
        <w:numPr>
          <w:ilvl w:val="0"/>
          <w:numId w:val="44"/>
        </w:numPr>
        <w:tabs>
          <w:tab w:val="num" w:pos="284"/>
        </w:tabs>
        <w:spacing w:before="120" w:after="120" w:line="276" w:lineRule="auto"/>
        <w:ind w:left="426" w:hanging="426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ubijaki o ręcznym prowadzeniu,</w:t>
      </w:r>
    </w:p>
    <w:p w14:paraId="27D50D05" w14:textId="77777777" w:rsidR="00046FEF" w:rsidRPr="00046FEF" w:rsidRDefault="00046FEF" w:rsidP="00046FEF">
      <w:pPr>
        <w:numPr>
          <w:ilvl w:val="0"/>
          <w:numId w:val="44"/>
        </w:numPr>
        <w:tabs>
          <w:tab w:val="num" w:pos="284"/>
        </w:tabs>
        <w:spacing w:before="120" w:after="120" w:line="276" w:lineRule="auto"/>
        <w:ind w:left="426" w:hanging="426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drobny sprzęt (łopaty, miotły, łomy, szufle).</w:t>
      </w:r>
    </w:p>
    <w:p w14:paraId="33613E47" w14:textId="77777777" w:rsidR="00046FEF" w:rsidRPr="00046FEF" w:rsidRDefault="00046FEF" w:rsidP="00046FEF">
      <w:pPr>
        <w:numPr>
          <w:ilvl w:val="0"/>
          <w:numId w:val="49"/>
        </w:numPr>
        <w:tabs>
          <w:tab w:val="num" w:pos="284"/>
        </w:tabs>
        <w:spacing w:before="120" w:after="120" w:line="276" w:lineRule="auto"/>
        <w:ind w:right="-58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drobny sprzęt ręczny (np. łopaty, grabie, siekierki, młotki, taczki, drabiny, liny).</w:t>
      </w:r>
    </w:p>
    <w:p w14:paraId="349EEBE1" w14:textId="77777777" w:rsidR="00046FEF" w:rsidRPr="00046FEF" w:rsidRDefault="00046FEF" w:rsidP="00046FEF">
      <w:pPr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Układanie faszyny i przybijanie kiszek faszynowych kołkami powinno być wykonywane ręcznie.</w:t>
      </w:r>
    </w:p>
    <w:p w14:paraId="4FCBF885" w14:textId="77777777" w:rsidR="00046FEF" w:rsidRPr="00046FEF" w:rsidRDefault="00046FEF" w:rsidP="00046FEF">
      <w:pPr>
        <w:keepNext/>
        <w:keepLines/>
        <w:suppressAutoHyphens/>
        <w:spacing w:before="120" w:after="120" w:line="276" w:lineRule="auto"/>
        <w:outlineLvl w:val="0"/>
        <w:rPr>
          <w:rFonts w:asciiTheme="minorHAnsi" w:hAnsiTheme="minorHAnsi" w:cstheme="minorHAnsi"/>
          <w:b/>
          <w:caps/>
          <w:kern w:val="28"/>
        </w:rPr>
      </w:pPr>
      <w:bookmarkStart w:id="13" w:name="_Toc286043236"/>
      <w:r w:rsidRPr="00046FEF">
        <w:rPr>
          <w:rFonts w:asciiTheme="minorHAnsi" w:hAnsiTheme="minorHAnsi" w:cstheme="minorHAnsi"/>
          <w:b/>
          <w:caps/>
          <w:kern w:val="28"/>
        </w:rPr>
        <w:t>4. TRANSPORT</w:t>
      </w:r>
      <w:bookmarkEnd w:id="11"/>
      <w:bookmarkEnd w:id="12"/>
      <w:bookmarkEnd w:id="13"/>
    </w:p>
    <w:p w14:paraId="5F09E1BA" w14:textId="77777777" w:rsidR="00046FEF" w:rsidRPr="00046FEF" w:rsidRDefault="00046FEF" w:rsidP="00046FEF">
      <w:pPr>
        <w:keepNext/>
        <w:spacing w:before="120" w:after="120" w:line="276" w:lineRule="auto"/>
        <w:outlineLvl w:val="1"/>
        <w:rPr>
          <w:rFonts w:asciiTheme="minorHAnsi" w:hAnsiTheme="minorHAnsi" w:cstheme="minorHAnsi"/>
          <w:b/>
        </w:rPr>
      </w:pPr>
      <w:r w:rsidRPr="00046FEF">
        <w:rPr>
          <w:rFonts w:asciiTheme="minorHAnsi" w:hAnsiTheme="minorHAnsi" w:cstheme="minorHAnsi"/>
          <w:b/>
        </w:rPr>
        <w:t>4.1. Ogólne wymagania dotyczące transportu</w:t>
      </w:r>
    </w:p>
    <w:p w14:paraId="19258D7D" w14:textId="77777777" w:rsidR="00046FEF" w:rsidRPr="00046FEF" w:rsidRDefault="00046FEF" w:rsidP="00046FEF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Ogólne wymagania dotyczące transportu podano w SST D-M-00.00.00 Wymagania ogólne [1] pkt 4.</w:t>
      </w:r>
    </w:p>
    <w:p w14:paraId="50B1C3FC" w14:textId="77777777" w:rsidR="00046FEF" w:rsidRPr="00046FEF" w:rsidRDefault="00046FEF" w:rsidP="00046FEF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Wykonawca jest zobowiązany do stosowania jedynie takich środków transportu, które nie wpłyną niekorzystnie na jakość wykonywanych robót i właściwości przewożonych materiałów. Wykonawca będzie usuwać na bieżąco, na własny koszt, wszelkie zanieczyszczenia spowodowane jego pojazdami poruszającymi się po drogach publicznych oraz dojazdach do terenu budowy.</w:t>
      </w:r>
    </w:p>
    <w:p w14:paraId="4EB870A4" w14:textId="77777777" w:rsidR="00046FEF" w:rsidRPr="00046FEF" w:rsidRDefault="00046FEF" w:rsidP="00046FEF">
      <w:pPr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 xml:space="preserve">Partia faszyny powinna być zmagazynowana w stertach w terminie do 4 tygodni od daty odbioru. Sterty należy ustawić na równym terenie. Kubatura sterty nie powinna przekraczać 2000 </w:t>
      </w:r>
      <w:proofErr w:type="spellStart"/>
      <w:r w:rsidRPr="00046FEF">
        <w:rPr>
          <w:rFonts w:asciiTheme="minorHAnsi" w:hAnsiTheme="minorHAnsi" w:cstheme="minorHAnsi"/>
        </w:rPr>
        <w:t>mp</w:t>
      </w:r>
      <w:proofErr w:type="spellEnd"/>
      <w:r w:rsidRPr="00046FEF">
        <w:rPr>
          <w:rFonts w:asciiTheme="minorHAnsi" w:hAnsiTheme="minorHAnsi" w:cstheme="minorHAnsi"/>
        </w:rPr>
        <w:t xml:space="preserve">. Faszyna w stercie powinna być ustawiona pionowo; wiązki ustawione wierzchołkami ku górze nie mogą się ze sobą krzyżować. Wolna przestrzeń między stertami powinna wynosić nie mniej niż </w:t>
      </w:r>
      <w:smartTag w:uri="urn:schemas-microsoft-com:office:smarttags" w:element="metricconverter">
        <w:smartTagPr>
          <w:attr w:name="ProductID" w:val="20 m"/>
        </w:smartTagPr>
        <w:r w:rsidRPr="00046FEF">
          <w:rPr>
            <w:rFonts w:asciiTheme="minorHAnsi" w:hAnsiTheme="minorHAnsi" w:cstheme="minorHAnsi"/>
          </w:rPr>
          <w:t>20 m</w:t>
        </w:r>
      </w:smartTag>
      <w:r w:rsidRPr="00046FEF">
        <w:rPr>
          <w:rFonts w:asciiTheme="minorHAnsi" w:hAnsiTheme="minorHAnsi" w:cstheme="minorHAnsi"/>
        </w:rPr>
        <w:t>.</w:t>
      </w:r>
    </w:p>
    <w:p w14:paraId="14C6121B" w14:textId="77777777" w:rsidR="00046FEF" w:rsidRPr="00046FEF" w:rsidRDefault="00046FEF" w:rsidP="00046FEF">
      <w:pPr>
        <w:keepNext/>
        <w:keepLines/>
        <w:suppressAutoHyphens/>
        <w:spacing w:before="120" w:after="120" w:line="276" w:lineRule="auto"/>
        <w:outlineLvl w:val="0"/>
        <w:rPr>
          <w:rFonts w:asciiTheme="minorHAnsi" w:hAnsiTheme="minorHAnsi" w:cstheme="minorHAnsi"/>
          <w:b/>
          <w:caps/>
          <w:kern w:val="28"/>
        </w:rPr>
      </w:pPr>
      <w:bookmarkStart w:id="14" w:name="_Toc150314355"/>
      <w:bookmarkStart w:id="15" w:name="_Toc155070928"/>
      <w:bookmarkStart w:id="16" w:name="_Toc286043237"/>
      <w:r w:rsidRPr="00046FEF">
        <w:rPr>
          <w:rFonts w:asciiTheme="minorHAnsi" w:hAnsiTheme="minorHAnsi" w:cstheme="minorHAnsi"/>
          <w:b/>
          <w:caps/>
          <w:kern w:val="28"/>
        </w:rPr>
        <w:t>5. WYKONANIE ROBÓT</w:t>
      </w:r>
      <w:bookmarkEnd w:id="14"/>
      <w:bookmarkEnd w:id="15"/>
      <w:bookmarkEnd w:id="16"/>
    </w:p>
    <w:p w14:paraId="0DB15713" w14:textId="77777777" w:rsidR="00046FEF" w:rsidRPr="00046FEF" w:rsidRDefault="00046FEF" w:rsidP="00046FEF">
      <w:pPr>
        <w:keepNext/>
        <w:spacing w:before="120" w:after="120" w:line="276" w:lineRule="auto"/>
        <w:outlineLvl w:val="1"/>
        <w:rPr>
          <w:rFonts w:asciiTheme="minorHAnsi" w:hAnsiTheme="minorHAnsi" w:cstheme="minorHAnsi"/>
          <w:b/>
        </w:rPr>
      </w:pPr>
      <w:r w:rsidRPr="00046FEF">
        <w:rPr>
          <w:rFonts w:asciiTheme="minorHAnsi" w:hAnsiTheme="minorHAnsi" w:cstheme="minorHAnsi"/>
          <w:b/>
        </w:rPr>
        <w:t>5.1. Ogólne zasady wykonywania robót</w:t>
      </w:r>
    </w:p>
    <w:p w14:paraId="67662F65" w14:textId="77777777" w:rsidR="00046FEF" w:rsidRPr="00046FEF" w:rsidRDefault="00046FEF" w:rsidP="00046FEF">
      <w:pPr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Ogólne wymagania dotyczące transportu podano w SST D-M-00.00.00 Wymagania ogólne [1] pkt 5.</w:t>
      </w:r>
    </w:p>
    <w:p w14:paraId="56351812" w14:textId="77777777" w:rsidR="00046FEF" w:rsidRPr="00046FEF" w:rsidRDefault="00046FEF" w:rsidP="00046FEF">
      <w:pPr>
        <w:keepNext/>
        <w:spacing w:before="120" w:after="120" w:line="276" w:lineRule="auto"/>
        <w:outlineLvl w:val="1"/>
        <w:rPr>
          <w:rFonts w:asciiTheme="minorHAnsi" w:hAnsiTheme="minorHAnsi" w:cstheme="minorHAnsi"/>
          <w:b/>
        </w:rPr>
      </w:pPr>
      <w:r w:rsidRPr="00046FEF">
        <w:rPr>
          <w:rFonts w:asciiTheme="minorHAnsi" w:hAnsiTheme="minorHAnsi" w:cstheme="minorHAnsi"/>
          <w:b/>
        </w:rPr>
        <w:lastRenderedPageBreak/>
        <w:t>5.2. Wykonanie faszynady</w:t>
      </w:r>
    </w:p>
    <w:p w14:paraId="4DE95756" w14:textId="7845D74C" w:rsidR="00046FEF" w:rsidRPr="00046FEF" w:rsidRDefault="00046FEF" w:rsidP="00046FEF">
      <w:pPr>
        <w:tabs>
          <w:tab w:val="left" w:pos="709"/>
        </w:tabs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 xml:space="preserve">Na płyciznach faszynadę  wykonuje się sposobem ściółkowym. W wykonanym wykopie należy rozścielać faszynę </w:t>
      </w:r>
      <w:r>
        <w:rPr>
          <w:rFonts w:asciiTheme="minorHAnsi" w:hAnsiTheme="minorHAnsi" w:cstheme="minorHAnsi"/>
        </w:rPr>
        <w:br/>
      </w:r>
      <w:r w:rsidRPr="00046FEF">
        <w:rPr>
          <w:rFonts w:asciiTheme="minorHAnsi" w:hAnsiTheme="minorHAnsi" w:cstheme="minorHAnsi"/>
        </w:rPr>
        <w:t>wg p</w:t>
      </w:r>
      <w:r>
        <w:rPr>
          <w:rFonts w:asciiTheme="minorHAnsi" w:hAnsiTheme="minorHAnsi" w:cstheme="minorHAnsi"/>
        </w:rPr>
        <w:t>.</w:t>
      </w:r>
      <w:r w:rsidRPr="00046FEF">
        <w:rPr>
          <w:rFonts w:asciiTheme="minorHAnsi" w:hAnsiTheme="minorHAnsi" w:cstheme="minorHAnsi"/>
        </w:rPr>
        <w:t xml:space="preserve"> 2.2.1 zaczynając od góry, kierując odziomki faszyny do dołu pod kątem 45°. Końce odziomków  należy kierować w górę rzeki. Faszynę w warstwach należy układać  postępując w górę rzeki tak, aby wierzchołki układanej faszyny pokrywały odziomki faszyny już ułożonej. Po ułożeniu warstwy faszyny grubości 20÷25 cm należy przybić kiszki faszynowe gr. </w:t>
      </w:r>
      <w:smartTag w:uri="urn:schemas-microsoft-com:office:smarttags" w:element="metricconverter">
        <w:smartTagPr>
          <w:attr w:name="ProductID" w:val="15 cm"/>
        </w:smartTagPr>
        <w:r w:rsidRPr="00046FEF">
          <w:rPr>
            <w:rFonts w:asciiTheme="minorHAnsi" w:hAnsiTheme="minorHAnsi" w:cstheme="minorHAnsi"/>
          </w:rPr>
          <w:t>15 cm</w:t>
        </w:r>
      </w:smartTag>
      <w:r w:rsidRPr="00046FEF">
        <w:rPr>
          <w:rFonts w:asciiTheme="minorHAnsi" w:hAnsiTheme="minorHAnsi" w:cstheme="minorHAnsi"/>
        </w:rPr>
        <w:t xml:space="preserve"> (wykonane zgodnie z p</w:t>
      </w:r>
      <w:r>
        <w:rPr>
          <w:rFonts w:asciiTheme="minorHAnsi" w:hAnsiTheme="minorHAnsi" w:cstheme="minorHAnsi"/>
        </w:rPr>
        <w:t>.</w:t>
      </w:r>
      <w:r w:rsidRPr="00046FEF">
        <w:rPr>
          <w:rFonts w:asciiTheme="minorHAnsi" w:hAnsiTheme="minorHAnsi" w:cstheme="minorHAnsi"/>
        </w:rPr>
        <w:t xml:space="preserve"> 2.2.3) w rozstawie co </w:t>
      </w:r>
      <w:smartTag w:uri="urn:schemas-microsoft-com:office:smarttags" w:element="metricconverter">
        <w:smartTagPr>
          <w:attr w:name="ProductID" w:val="1 m"/>
        </w:smartTagPr>
        <w:r w:rsidRPr="00046FEF">
          <w:rPr>
            <w:rFonts w:asciiTheme="minorHAnsi" w:hAnsiTheme="minorHAnsi" w:cstheme="minorHAnsi"/>
          </w:rPr>
          <w:t>1 m</w:t>
        </w:r>
      </w:smartTag>
      <w:r w:rsidRPr="00046FEF">
        <w:rPr>
          <w:rFonts w:asciiTheme="minorHAnsi" w:hAnsiTheme="minorHAnsi" w:cstheme="minorHAnsi"/>
        </w:rPr>
        <w:t xml:space="preserve"> równolegle do dolnej krawędzi skarpy. </w:t>
      </w:r>
      <w:r>
        <w:rPr>
          <w:rFonts w:asciiTheme="minorHAnsi" w:hAnsiTheme="minorHAnsi" w:cstheme="minorHAnsi"/>
        </w:rPr>
        <w:br/>
      </w:r>
      <w:r w:rsidRPr="00046FEF">
        <w:rPr>
          <w:rFonts w:asciiTheme="minorHAnsi" w:hAnsiTheme="minorHAnsi" w:cstheme="minorHAnsi"/>
        </w:rPr>
        <w:t>Na skraju należy umieścić dwie kiszki, jedna przy drugiej, wewnątrz pojedyncze kiszki. Kiszki faszynowe należy mocować kołkami faszynowymi (wg p</w:t>
      </w:r>
      <w:r>
        <w:rPr>
          <w:rFonts w:asciiTheme="minorHAnsi" w:hAnsiTheme="minorHAnsi" w:cstheme="minorHAnsi"/>
        </w:rPr>
        <w:t>.</w:t>
      </w:r>
      <w:r w:rsidRPr="00046FEF">
        <w:rPr>
          <w:rFonts w:asciiTheme="minorHAnsi" w:hAnsiTheme="minorHAnsi" w:cstheme="minorHAnsi"/>
        </w:rPr>
        <w:t xml:space="preserve"> 2.2.2) w odstępach co </w:t>
      </w:r>
      <w:smartTag w:uri="urn:schemas-microsoft-com:office:smarttags" w:element="metricconverter">
        <w:smartTagPr>
          <w:attr w:name="ProductID" w:val="33 cm"/>
        </w:smartTagPr>
        <w:r w:rsidRPr="00046FEF">
          <w:rPr>
            <w:rFonts w:asciiTheme="minorHAnsi" w:hAnsiTheme="minorHAnsi" w:cstheme="minorHAnsi"/>
          </w:rPr>
          <w:t>33 cm</w:t>
        </w:r>
      </w:smartTag>
      <w:r w:rsidRPr="00046FEF">
        <w:rPr>
          <w:rFonts w:asciiTheme="minorHAnsi" w:hAnsiTheme="minorHAnsi" w:cstheme="minorHAnsi"/>
        </w:rPr>
        <w:t xml:space="preserve"> pomiędzy przewiązaniami kiszki drutem stalowym. Kołki po wbiciu powinny wystawać 10÷15 cm ponad kiszkami. Po przybiciu kiszek należy wykonać  zasypkę przestrzeni między kiszkami materiałem miejscowym do wysokości skrajnych kiszek. Po lekkim zagęszczeniu zasypki należy wykonywać kolejną warstwę faszyny, do osiągnięcia założonej w dokumentacji projektowej wysokości budowli regulacyjnej. </w:t>
      </w:r>
    </w:p>
    <w:p w14:paraId="0BC84E32" w14:textId="77777777" w:rsidR="00046FEF" w:rsidRPr="00046FEF" w:rsidRDefault="00046FEF" w:rsidP="00046FEF">
      <w:pPr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 xml:space="preserve">W wodzie głębszej, w części podwodnej, faszynadę wykonuje się sposobem wyrzutowym. </w:t>
      </w:r>
      <w:proofErr w:type="spellStart"/>
      <w:r w:rsidRPr="00046FEF">
        <w:rPr>
          <w:rFonts w:asciiTheme="minorHAnsi" w:hAnsiTheme="minorHAnsi" w:cstheme="minorHAnsi"/>
        </w:rPr>
        <w:t>Wyrzutkę</w:t>
      </w:r>
      <w:proofErr w:type="spellEnd"/>
      <w:r w:rsidRPr="00046FEF">
        <w:rPr>
          <w:rFonts w:asciiTheme="minorHAnsi" w:hAnsiTheme="minorHAnsi" w:cstheme="minorHAnsi"/>
        </w:rPr>
        <w:t xml:space="preserve"> czyli pakunki faszynowe, należy układać wachlarzowo w kierunku od brzegu ku wodzie, z początku pływające, a potem zatapiane przez obciążenie zasypką i przez kolejne wachlarze. </w:t>
      </w:r>
    </w:p>
    <w:p w14:paraId="1E6C8060" w14:textId="77777777" w:rsidR="00046FEF" w:rsidRPr="00046FEF" w:rsidRDefault="00046FEF" w:rsidP="00046FEF">
      <w:pPr>
        <w:spacing w:before="120" w:after="120" w:line="276" w:lineRule="auto"/>
        <w:rPr>
          <w:rFonts w:asciiTheme="minorHAnsi" w:hAnsiTheme="minorHAnsi" w:cstheme="minorHAnsi"/>
          <w:b/>
        </w:rPr>
      </w:pPr>
      <w:bookmarkStart w:id="17" w:name="_Toc150314356"/>
      <w:bookmarkStart w:id="18" w:name="_Toc155070929"/>
      <w:r w:rsidRPr="00046FEF">
        <w:rPr>
          <w:rFonts w:asciiTheme="minorHAnsi" w:hAnsiTheme="minorHAnsi" w:cstheme="minorHAnsi"/>
          <w:b/>
        </w:rPr>
        <w:t xml:space="preserve">5.3. </w:t>
      </w:r>
      <w:proofErr w:type="spellStart"/>
      <w:r w:rsidRPr="00046FEF">
        <w:rPr>
          <w:rFonts w:asciiTheme="minorHAnsi" w:hAnsiTheme="minorHAnsi" w:cstheme="minorHAnsi"/>
          <w:b/>
        </w:rPr>
        <w:t>Brzegosłon</w:t>
      </w:r>
      <w:proofErr w:type="spellEnd"/>
      <w:r w:rsidRPr="00046FEF">
        <w:rPr>
          <w:rFonts w:asciiTheme="minorHAnsi" w:hAnsiTheme="minorHAnsi" w:cstheme="minorHAnsi"/>
          <w:b/>
        </w:rPr>
        <w:t xml:space="preserve"> faszynowy płaski</w:t>
      </w:r>
    </w:p>
    <w:p w14:paraId="43859CCB" w14:textId="77777777" w:rsidR="00046FEF" w:rsidRPr="00046FEF" w:rsidRDefault="00046FEF" w:rsidP="00046FEF">
      <w:pPr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  <w:b/>
        </w:rPr>
        <w:t>5.3.1.</w:t>
      </w:r>
      <w:r w:rsidRPr="00046FEF">
        <w:rPr>
          <w:rFonts w:asciiTheme="minorHAnsi" w:hAnsiTheme="minorHAnsi" w:cstheme="minorHAnsi"/>
        </w:rPr>
        <w:t xml:space="preserve"> Wykonanie konstrukcji </w:t>
      </w:r>
      <w:proofErr w:type="spellStart"/>
      <w:r w:rsidRPr="00046FEF">
        <w:rPr>
          <w:rFonts w:asciiTheme="minorHAnsi" w:hAnsiTheme="minorHAnsi" w:cstheme="minorHAnsi"/>
        </w:rPr>
        <w:t>brzegosłonu</w:t>
      </w:r>
      <w:proofErr w:type="spellEnd"/>
    </w:p>
    <w:p w14:paraId="77DD013E" w14:textId="7B9DD937" w:rsidR="00046FEF" w:rsidRPr="00046FEF" w:rsidRDefault="00046FEF" w:rsidP="00046FEF">
      <w:pPr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 xml:space="preserve">Roboty ziemne związane z wykonaniem </w:t>
      </w:r>
      <w:proofErr w:type="spellStart"/>
      <w:r w:rsidRPr="00046FEF">
        <w:rPr>
          <w:rFonts w:asciiTheme="minorHAnsi" w:hAnsiTheme="minorHAnsi" w:cstheme="minorHAnsi"/>
        </w:rPr>
        <w:t>brzegosłonu</w:t>
      </w:r>
      <w:proofErr w:type="spellEnd"/>
      <w:r w:rsidRPr="00046FEF">
        <w:rPr>
          <w:rFonts w:asciiTheme="minorHAnsi" w:hAnsiTheme="minorHAnsi" w:cstheme="minorHAnsi"/>
        </w:rPr>
        <w:t xml:space="preserve"> faszynowego, w tym uzupełnienie ewentualnych ubytków gruntowych,  należy wykonać zgodnie z p</w:t>
      </w:r>
      <w:r w:rsidR="00B01E9A">
        <w:rPr>
          <w:rFonts w:asciiTheme="minorHAnsi" w:hAnsiTheme="minorHAnsi" w:cstheme="minorHAnsi"/>
        </w:rPr>
        <w:t>.</w:t>
      </w:r>
      <w:r w:rsidRPr="00046FEF">
        <w:rPr>
          <w:rFonts w:asciiTheme="minorHAnsi" w:hAnsiTheme="minorHAnsi" w:cstheme="minorHAnsi"/>
        </w:rPr>
        <w:t xml:space="preserve"> 5 SST D-02.00.00 [2]. </w:t>
      </w:r>
    </w:p>
    <w:p w14:paraId="74859E22" w14:textId="77777777" w:rsidR="00046FEF" w:rsidRPr="00046FEF" w:rsidRDefault="00046FEF" w:rsidP="00046FEF">
      <w:pPr>
        <w:spacing w:before="120" w:after="120" w:line="276" w:lineRule="auto"/>
        <w:rPr>
          <w:rFonts w:asciiTheme="minorHAnsi" w:hAnsiTheme="minorHAnsi" w:cstheme="minorHAnsi"/>
        </w:rPr>
      </w:pPr>
      <w:proofErr w:type="spellStart"/>
      <w:r w:rsidRPr="00046FEF">
        <w:rPr>
          <w:rFonts w:asciiTheme="minorHAnsi" w:hAnsiTheme="minorHAnsi" w:cstheme="minorHAnsi"/>
        </w:rPr>
        <w:t>Brzegosłon</w:t>
      </w:r>
      <w:proofErr w:type="spellEnd"/>
      <w:r w:rsidRPr="00046FEF">
        <w:rPr>
          <w:rFonts w:asciiTheme="minorHAnsi" w:hAnsiTheme="minorHAnsi" w:cstheme="minorHAnsi"/>
        </w:rPr>
        <w:t xml:space="preserve"> płaski należy wykonywać na wyrównanej i splantowanej skarpie. Fragmenty skarpy, na których występowało uzupełnienie ubytków, należy zagęścić do uzyskania wskaźnika zagęszczenia Is≥0,95. </w:t>
      </w:r>
    </w:p>
    <w:p w14:paraId="45106CDF" w14:textId="16728C1D" w:rsidR="00046FEF" w:rsidRPr="00046FEF" w:rsidRDefault="00046FEF" w:rsidP="00046FEF">
      <w:pPr>
        <w:tabs>
          <w:tab w:val="left" w:pos="709"/>
        </w:tabs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 xml:space="preserve">Wykonanie </w:t>
      </w:r>
      <w:proofErr w:type="spellStart"/>
      <w:r w:rsidRPr="00046FEF">
        <w:rPr>
          <w:rFonts w:asciiTheme="minorHAnsi" w:hAnsiTheme="minorHAnsi" w:cstheme="minorHAnsi"/>
        </w:rPr>
        <w:t>brzegosłonu</w:t>
      </w:r>
      <w:proofErr w:type="spellEnd"/>
      <w:r w:rsidRPr="00046FEF">
        <w:rPr>
          <w:rFonts w:asciiTheme="minorHAnsi" w:hAnsiTheme="minorHAnsi" w:cstheme="minorHAnsi"/>
        </w:rPr>
        <w:t xml:space="preserve"> płaskiego należy rozpocząć od góry skarpy, układając warstwę ścieli faszynowej z faszyny wiklinowej wg p</w:t>
      </w:r>
      <w:r w:rsidR="00B01E9A">
        <w:rPr>
          <w:rFonts w:asciiTheme="minorHAnsi" w:hAnsiTheme="minorHAnsi" w:cstheme="minorHAnsi"/>
        </w:rPr>
        <w:t>.</w:t>
      </w:r>
      <w:r w:rsidRPr="00046FEF">
        <w:rPr>
          <w:rFonts w:asciiTheme="minorHAnsi" w:hAnsiTheme="minorHAnsi" w:cstheme="minorHAnsi"/>
        </w:rPr>
        <w:t xml:space="preserve"> 2.2.1  tak, aby gałązki tworzyły z linią  największego spadku skarpy kąt 45÷50° i były pochylone </w:t>
      </w:r>
      <w:r w:rsidR="00B01E9A">
        <w:rPr>
          <w:rFonts w:asciiTheme="minorHAnsi" w:hAnsiTheme="minorHAnsi" w:cstheme="minorHAnsi"/>
        </w:rPr>
        <w:br/>
      </w:r>
      <w:r w:rsidRPr="00046FEF">
        <w:rPr>
          <w:rFonts w:asciiTheme="minorHAnsi" w:hAnsiTheme="minorHAnsi" w:cstheme="minorHAnsi"/>
        </w:rPr>
        <w:t xml:space="preserve">z biegiem rzeki (odziomki wikliny skierowane w górę rzeki). Po ułożeniu pierwszej warstwy należy ułożyć kolejno drugą, trzecią itd. (cofając się zawsze od 1/3÷2/3 długości gałązek faszyny w dół skarpy) w taki sposób, żeby odziomki warstwy wyżej leżącej pokryte były wierzchołkami warstwy następnej. Grubość warstwy ściółki faszynowej w miejscu przybicia kiszki powinna wynosić </w:t>
      </w:r>
      <w:smartTag w:uri="urn:schemas-microsoft-com:office:smarttags" w:element="metricconverter">
        <w:smartTagPr>
          <w:attr w:name="ProductID" w:val="15 cm"/>
        </w:smartTagPr>
        <w:r w:rsidRPr="00046FEF">
          <w:rPr>
            <w:rFonts w:asciiTheme="minorHAnsi" w:hAnsiTheme="minorHAnsi" w:cstheme="minorHAnsi"/>
          </w:rPr>
          <w:t>15 cm</w:t>
        </w:r>
      </w:smartTag>
      <w:r w:rsidRPr="00046FEF">
        <w:rPr>
          <w:rFonts w:asciiTheme="minorHAnsi" w:hAnsiTheme="minorHAnsi" w:cstheme="minorHAnsi"/>
        </w:rPr>
        <w:t xml:space="preserve">. Kiszki Ø </w:t>
      </w:r>
      <w:smartTag w:uri="urn:schemas-microsoft-com:office:smarttags" w:element="metricconverter">
        <w:smartTagPr>
          <w:attr w:name="ProductID" w:val="15 cm"/>
        </w:smartTagPr>
        <w:r w:rsidRPr="00046FEF">
          <w:rPr>
            <w:rFonts w:asciiTheme="minorHAnsi" w:hAnsiTheme="minorHAnsi" w:cstheme="minorHAnsi"/>
          </w:rPr>
          <w:t>15 cm</w:t>
        </w:r>
      </w:smartTag>
      <w:r w:rsidRPr="00046FEF">
        <w:rPr>
          <w:rFonts w:asciiTheme="minorHAnsi" w:hAnsiTheme="minorHAnsi" w:cstheme="minorHAnsi"/>
        </w:rPr>
        <w:t xml:space="preserve"> pkt 2.2.3 powinny mocować ściel w odległościach co </w:t>
      </w:r>
      <w:smartTag w:uri="urn:schemas-microsoft-com:office:smarttags" w:element="metricconverter">
        <w:smartTagPr>
          <w:attr w:name="ProductID" w:val="60 cm"/>
        </w:smartTagPr>
        <w:r w:rsidRPr="00046FEF">
          <w:rPr>
            <w:rFonts w:asciiTheme="minorHAnsi" w:hAnsiTheme="minorHAnsi" w:cstheme="minorHAnsi"/>
          </w:rPr>
          <w:t>60 cm</w:t>
        </w:r>
      </w:smartTag>
      <w:r w:rsidRPr="00046FEF">
        <w:rPr>
          <w:rFonts w:asciiTheme="minorHAnsi" w:hAnsiTheme="minorHAnsi" w:cstheme="minorHAnsi"/>
        </w:rPr>
        <w:t xml:space="preserve">. Na dolnym końcu </w:t>
      </w:r>
      <w:proofErr w:type="spellStart"/>
      <w:r w:rsidRPr="00046FEF">
        <w:rPr>
          <w:rFonts w:asciiTheme="minorHAnsi" w:hAnsiTheme="minorHAnsi" w:cstheme="minorHAnsi"/>
        </w:rPr>
        <w:t>brzegosłonu</w:t>
      </w:r>
      <w:proofErr w:type="spellEnd"/>
      <w:r w:rsidRPr="00046FEF">
        <w:rPr>
          <w:rFonts w:asciiTheme="minorHAnsi" w:hAnsiTheme="minorHAnsi" w:cstheme="minorHAnsi"/>
        </w:rPr>
        <w:t xml:space="preserve"> opartego o umocnienie stopy skarpy podwójną kiszką faszynową  Ø </w:t>
      </w:r>
      <w:smartTag w:uri="urn:schemas-microsoft-com:office:smarttags" w:element="metricconverter">
        <w:smartTagPr>
          <w:attr w:name="ProductID" w:val="20 cm"/>
        </w:smartTagPr>
        <w:r w:rsidRPr="00046FEF">
          <w:rPr>
            <w:rFonts w:asciiTheme="minorHAnsi" w:hAnsiTheme="minorHAnsi" w:cstheme="minorHAnsi"/>
          </w:rPr>
          <w:t>20 cm</w:t>
        </w:r>
      </w:smartTag>
      <w:r w:rsidRPr="00046FEF">
        <w:rPr>
          <w:rFonts w:asciiTheme="minorHAnsi" w:hAnsiTheme="minorHAnsi" w:cstheme="minorHAnsi"/>
        </w:rPr>
        <w:t xml:space="preserve"> należy ułożyć dwie kiszki. Kiszki należy przybić  kołkami Ø 4÷7 cm i długości </w:t>
      </w:r>
      <w:smartTag w:uri="urn:schemas-microsoft-com:office:smarttags" w:element="metricconverter">
        <w:smartTagPr>
          <w:attr w:name="ProductID" w:val="100 cm"/>
        </w:smartTagPr>
        <w:r w:rsidRPr="00046FEF">
          <w:rPr>
            <w:rFonts w:asciiTheme="minorHAnsi" w:hAnsiTheme="minorHAnsi" w:cstheme="minorHAnsi"/>
          </w:rPr>
          <w:t>100 cm</w:t>
        </w:r>
      </w:smartTag>
      <w:r w:rsidRPr="00046FEF">
        <w:rPr>
          <w:rFonts w:asciiTheme="minorHAnsi" w:hAnsiTheme="minorHAnsi" w:cstheme="minorHAnsi"/>
        </w:rPr>
        <w:t xml:space="preserve"> (wg p</w:t>
      </w:r>
      <w:r w:rsidR="00B01E9A">
        <w:rPr>
          <w:rFonts w:asciiTheme="minorHAnsi" w:hAnsiTheme="minorHAnsi" w:cstheme="minorHAnsi"/>
        </w:rPr>
        <w:t>.</w:t>
      </w:r>
      <w:r w:rsidRPr="00046FEF">
        <w:rPr>
          <w:rFonts w:asciiTheme="minorHAnsi" w:hAnsiTheme="minorHAnsi" w:cstheme="minorHAnsi"/>
        </w:rPr>
        <w:t xml:space="preserve"> 2.2.2) w odstępach co </w:t>
      </w:r>
      <w:smartTag w:uri="urn:schemas-microsoft-com:office:smarttags" w:element="metricconverter">
        <w:smartTagPr>
          <w:attr w:name="ProductID" w:val="33 cm"/>
        </w:smartTagPr>
        <w:r w:rsidRPr="00046FEF">
          <w:rPr>
            <w:rFonts w:asciiTheme="minorHAnsi" w:hAnsiTheme="minorHAnsi" w:cstheme="minorHAnsi"/>
          </w:rPr>
          <w:t>33 cm</w:t>
        </w:r>
      </w:smartTag>
      <w:r w:rsidRPr="00046FEF">
        <w:rPr>
          <w:rFonts w:asciiTheme="minorHAnsi" w:hAnsiTheme="minorHAnsi" w:cstheme="minorHAnsi"/>
        </w:rPr>
        <w:t xml:space="preserve"> </w:t>
      </w:r>
      <w:r w:rsidR="00B01E9A">
        <w:rPr>
          <w:rFonts w:asciiTheme="minorHAnsi" w:hAnsiTheme="minorHAnsi" w:cstheme="minorHAnsi"/>
        </w:rPr>
        <w:br/>
      </w:r>
      <w:r w:rsidRPr="00046FEF">
        <w:rPr>
          <w:rFonts w:asciiTheme="minorHAnsi" w:hAnsiTheme="minorHAnsi" w:cstheme="minorHAnsi"/>
        </w:rPr>
        <w:t xml:space="preserve">(w środku między wiązaniami). Cały </w:t>
      </w:r>
      <w:proofErr w:type="spellStart"/>
      <w:r w:rsidRPr="00046FEF">
        <w:rPr>
          <w:rFonts w:asciiTheme="minorHAnsi" w:hAnsiTheme="minorHAnsi" w:cstheme="minorHAnsi"/>
        </w:rPr>
        <w:t>brzegosłon</w:t>
      </w:r>
      <w:proofErr w:type="spellEnd"/>
      <w:r w:rsidRPr="00046FEF">
        <w:rPr>
          <w:rFonts w:asciiTheme="minorHAnsi" w:hAnsiTheme="minorHAnsi" w:cstheme="minorHAnsi"/>
        </w:rPr>
        <w:t xml:space="preserve"> do wysokości grzbietu kiszek należy pokryć warstwą ziemi urodzajnej wg p</w:t>
      </w:r>
      <w:r w:rsidR="00B01E9A">
        <w:rPr>
          <w:rFonts w:asciiTheme="minorHAnsi" w:hAnsiTheme="minorHAnsi" w:cstheme="minorHAnsi"/>
        </w:rPr>
        <w:t>.</w:t>
      </w:r>
      <w:r w:rsidRPr="00046FEF">
        <w:rPr>
          <w:rFonts w:asciiTheme="minorHAnsi" w:hAnsiTheme="minorHAnsi" w:cstheme="minorHAnsi"/>
        </w:rPr>
        <w:t xml:space="preserve"> 2.4.1.1.  Ziemia urodzajna powinna być rozścielona równą warstwą, starannie wyrównana i lekko zagęszczona przez ubicie ręczne. Następnie ziemię urodzajną należy obsiać np. przez </w:t>
      </w:r>
      <w:proofErr w:type="spellStart"/>
      <w:r w:rsidRPr="00046FEF">
        <w:rPr>
          <w:rFonts w:asciiTheme="minorHAnsi" w:hAnsiTheme="minorHAnsi" w:cstheme="minorHAnsi"/>
        </w:rPr>
        <w:t>hydrosiew</w:t>
      </w:r>
      <w:proofErr w:type="spellEnd"/>
      <w:r w:rsidRPr="00046FEF">
        <w:rPr>
          <w:rFonts w:asciiTheme="minorHAnsi" w:hAnsiTheme="minorHAnsi" w:cstheme="minorHAnsi"/>
        </w:rPr>
        <w:t>, mieszanką wg p</w:t>
      </w:r>
      <w:r w:rsidR="00B01E9A">
        <w:rPr>
          <w:rFonts w:asciiTheme="minorHAnsi" w:hAnsiTheme="minorHAnsi" w:cstheme="minorHAnsi"/>
        </w:rPr>
        <w:t>.</w:t>
      </w:r>
      <w:r w:rsidRPr="00046FEF">
        <w:rPr>
          <w:rFonts w:asciiTheme="minorHAnsi" w:hAnsiTheme="minorHAnsi" w:cstheme="minorHAnsi"/>
        </w:rPr>
        <w:t xml:space="preserve"> 2.4.1.2  i 2.4.1.3. </w:t>
      </w:r>
    </w:p>
    <w:p w14:paraId="222D7DDB" w14:textId="77777777" w:rsidR="00046FEF" w:rsidRPr="00046FEF" w:rsidRDefault="00046FEF" w:rsidP="00046FEF">
      <w:pPr>
        <w:pStyle w:val="Nagwek2"/>
        <w:spacing w:before="120"/>
        <w:rPr>
          <w:rFonts w:cstheme="minorHAnsi"/>
          <w:i/>
        </w:rPr>
      </w:pPr>
      <w:r w:rsidRPr="00046FEF">
        <w:rPr>
          <w:rFonts w:cstheme="minorHAnsi"/>
        </w:rPr>
        <w:t>5.4. Oznakowanie danego odcinka prac</w:t>
      </w:r>
    </w:p>
    <w:p w14:paraId="4642020A" w14:textId="77777777" w:rsidR="00046FEF" w:rsidRPr="00046FEF" w:rsidRDefault="00046FEF" w:rsidP="00046FEF">
      <w:pPr>
        <w:tabs>
          <w:tab w:val="left" w:pos="709"/>
        </w:tabs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Wymagania dla oznakowania prac  podano w ST D-M-00.00.00. Wymagania ogólne [1] pkt 1.5.3.</w:t>
      </w:r>
    </w:p>
    <w:p w14:paraId="6D551E69" w14:textId="77777777" w:rsidR="00046FEF" w:rsidRPr="00046FEF" w:rsidRDefault="00046FEF" w:rsidP="00046FEF">
      <w:pPr>
        <w:keepNext/>
        <w:keepLines/>
        <w:suppressAutoHyphens/>
        <w:spacing w:before="120" w:after="120" w:line="276" w:lineRule="auto"/>
        <w:outlineLvl w:val="0"/>
        <w:rPr>
          <w:rFonts w:asciiTheme="minorHAnsi" w:hAnsiTheme="minorHAnsi" w:cstheme="minorHAnsi"/>
          <w:b/>
          <w:caps/>
          <w:kern w:val="28"/>
        </w:rPr>
      </w:pPr>
      <w:bookmarkStart w:id="19" w:name="_Toc286043238"/>
      <w:r w:rsidRPr="00046FEF">
        <w:rPr>
          <w:rFonts w:asciiTheme="minorHAnsi" w:hAnsiTheme="minorHAnsi" w:cstheme="minorHAnsi"/>
          <w:b/>
          <w:caps/>
          <w:kern w:val="28"/>
        </w:rPr>
        <w:t>6. KONTROLA JAKOŚCI ROBÓT</w:t>
      </w:r>
      <w:bookmarkEnd w:id="17"/>
      <w:bookmarkEnd w:id="18"/>
      <w:bookmarkEnd w:id="19"/>
    </w:p>
    <w:p w14:paraId="757C87BF" w14:textId="77777777" w:rsidR="00046FEF" w:rsidRPr="00046FEF" w:rsidRDefault="00046FEF" w:rsidP="00046FEF">
      <w:pPr>
        <w:keepNext/>
        <w:spacing w:before="120" w:after="120" w:line="276" w:lineRule="auto"/>
        <w:outlineLvl w:val="1"/>
        <w:rPr>
          <w:rFonts w:asciiTheme="minorHAnsi" w:hAnsiTheme="minorHAnsi" w:cstheme="minorHAnsi"/>
          <w:b/>
        </w:rPr>
      </w:pPr>
      <w:r w:rsidRPr="00046FEF">
        <w:rPr>
          <w:rFonts w:asciiTheme="minorHAnsi" w:hAnsiTheme="minorHAnsi" w:cstheme="minorHAnsi"/>
          <w:b/>
        </w:rPr>
        <w:t>6.1. Ogólne zasady kontroli jakości robót</w:t>
      </w:r>
    </w:p>
    <w:p w14:paraId="45708FEA" w14:textId="77777777" w:rsidR="00046FEF" w:rsidRPr="00046FEF" w:rsidRDefault="00046FEF" w:rsidP="00046FEF">
      <w:pPr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Ogólne zasady kontroli jakości robót podano w SST D-M-00.00.00 Wymagania ogólne [1] pkt 6.</w:t>
      </w:r>
    </w:p>
    <w:p w14:paraId="0A4DE2A5" w14:textId="77777777" w:rsidR="00046FEF" w:rsidRPr="00046FEF" w:rsidRDefault="00046FEF" w:rsidP="00046FEF">
      <w:pPr>
        <w:keepNext/>
        <w:spacing w:before="120" w:after="120" w:line="276" w:lineRule="auto"/>
        <w:outlineLvl w:val="1"/>
        <w:rPr>
          <w:rFonts w:asciiTheme="minorHAnsi" w:hAnsiTheme="minorHAnsi" w:cstheme="minorHAnsi"/>
          <w:b/>
        </w:rPr>
      </w:pPr>
      <w:bookmarkStart w:id="20" w:name="_Toc150314357"/>
      <w:bookmarkStart w:id="21" w:name="_Toc155070930"/>
      <w:r w:rsidRPr="00046FEF">
        <w:rPr>
          <w:rFonts w:asciiTheme="minorHAnsi" w:hAnsiTheme="minorHAnsi" w:cstheme="minorHAnsi"/>
          <w:b/>
        </w:rPr>
        <w:t>6.2. Badania przed przystąpieniem do robót</w:t>
      </w:r>
    </w:p>
    <w:p w14:paraId="68FC973A" w14:textId="77777777" w:rsidR="00046FEF" w:rsidRPr="00046FEF" w:rsidRDefault="00046FEF" w:rsidP="00046FEF">
      <w:pPr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Przed przystąpieniem do robót Wykonawca powinien:</w:t>
      </w:r>
    </w:p>
    <w:p w14:paraId="3D426A41" w14:textId="77B5D11D" w:rsidR="00046FEF" w:rsidRPr="00046FEF" w:rsidRDefault="00046FEF" w:rsidP="00046FEF">
      <w:pPr>
        <w:numPr>
          <w:ilvl w:val="0"/>
          <w:numId w:val="42"/>
        </w:numPr>
        <w:tabs>
          <w:tab w:val="num" w:pos="426"/>
        </w:tabs>
        <w:spacing w:before="120" w:after="120" w:line="276" w:lineRule="auto"/>
        <w:ind w:left="426" w:hanging="426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uzyskać wymagane dokumenty, dopuszczające wyroby budowlane do obrotu i powszechnego stosowania (certyfikaty zgodności, deklaracje zgodności, aprobaty techniczne, ew. badania materiałów wykonane przez dostawców itp.), potwierdzające zgodność materiałów z wymaganiami p</w:t>
      </w:r>
      <w:r w:rsidR="00B01E9A">
        <w:rPr>
          <w:rFonts w:asciiTheme="minorHAnsi" w:hAnsiTheme="minorHAnsi" w:cstheme="minorHAnsi"/>
        </w:rPr>
        <w:t>.</w:t>
      </w:r>
      <w:r w:rsidRPr="00046FEF">
        <w:rPr>
          <w:rFonts w:asciiTheme="minorHAnsi" w:hAnsiTheme="minorHAnsi" w:cstheme="minorHAnsi"/>
        </w:rPr>
        <w:t xml:space="preserve"> 2 niniejszej specyfikacji,</w:t>
      </w:r>
    </w:p>
    <w:p w14:paraId="37F325D1" w14:textId="34959735" w:rsidR="00046FEF" w:rsidRPr="00046FEF" w:rsidRDefault="00046FEF" w:rsidP="00046FEF">
      <w:pPr>
        <w:numPr>
          <w:ilvl w:val="0"/>
          <w:numId w:val="42"/>
        </w:numPr>
        <w:tabs>
          <w:tab w:val="num" w:pos="426"/>
        </w:tabs>
        <w:spacing w:before="120" w:after="120" w:line="276" w:lineRule="auto"/>
        <w:ind w:left="426" w:hanging="426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lastRenderedPageBreak/>
        <w:t xml:space="preserve">ew. wykonać własne badania właściwości materiałów przeznaczonych do wykonania robót, określone </w:t>
      </w:r>
      <w:r w:rsidR="00B01E9A">
        <w:rPr>
          <w:rFonts w:asciiTheme="minorHAnsi" w:hAnsiTheme="minorHAnsi" w:cstheme="minorHAnsi"/>
        </w:rPr>
        <w:br/>
      </w:r>
      <w:r w:rsidRPr="00046FEF">
        <w:rPr>
          <w:rFonts w:asciiTheme="minorHAnsi" w:hAnsiTheme="minorHAnsi" w:cstheme="minorHAnsi"/>
        </w:rPr>
        <w:t>w p</w:t>
      </w:r>
      <w:r w:rsidR="00B01E9A">
        <w:rPr>
          <w:rFonts w:asciiTheme="minorHAnsi" w:hAnsiTheme="minorHAnsi" w:cstheme="minorHAnsi"/>
        </w:rPr>
        <w:t>.</w:t>
      </w:r>
      <w:r w:rsidRPr="00046FEF">
        <w:rPr>
          <w:rFonts w:asciiTheme="minorHAnsi" w:hAnsiTheme="minorHAnsi" w:cstheme="minorHAnsi"/>
        </w:rPr>
        <w:t xml:space="preserve"> 2 lub przez Zamawiającego.</w:t>
      </w:r>
    </w:p>
    <w:p w14:paraId="05FE937A" w14:textId="5AEC4165" w:rsidR="00046FEF" w:rsidRPr="00046FEF" w:rsidRDefault="00046FEF" w:rsidP="00046FEF">
      <w:pPr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Wszystkie dokumenty oraz wyniki badań Wykonawca przedstawi Zamawiające</w:t>
      </w:r>
      <w:r w:rsidR="00B01E9A">
        <w:rPr>
          <w:rFonts w:asciiTheme="minorHAnsi" w:hAnsiTheme="minorHAnsi" w:cstheme="minorHAnsi"/>
        </w:rPr>
        <w:t>mu</w:t>
      </w:r>
      <w:r w:rsidRPr="00046FEF">
        <w:rPr>
          <w:rFonts w:asciiTheme="minorHAnsi" w:hAnsiTheme="minorHAnsi" w:cstheme="minorHAnsi"/>
        </w:rPr>
        <w:t xml:space="preserve"> do akceptacji. </w:t>
      </w:r>
    </w:p>
    <w:p w14:paraId="126C6CEA" w14:textId="77777777" w:rsidR="00046FEF" w:rsidRPr="00046FEF" w:rsidRDefault="00046FEF" w:rsidP="00046FEF">
      <w:pPr>
        <w:keepNext/>
        <w:spacing w:before="120" w:after="120" w:line="276" w:lineRule="auto"/>
        <w:outlineLvl w:val="1"/>
        <w:rPr>
          <w:rFonts w:asciiTheme="minorHAnsi" w:hAnsiTheme="minorHAnsi" w:cstheme="minorHAnsi"/>
          <w:b/>
        </w:rPr>
      </w:pPr>
      <w:r w:rsidRPr="00046FEF">
        <w:rPr>
          <w:rFonts w:asciiTheme="minorHAnsi" w:hAnsiTheme="minorHAnsi" w:cstheme="minorHAnsi"/>
          <w:b/>
        </w:rPr>
        <w:t>6.3. Kontrola wykonania robót</w:t>
      </w:r>
    </w:p>
    <w:p w14:paraId="649B0C52" w14:textId="77777777" w:rsidR="00046FEF" w:rsidRPr="00046FEF" w:rsidRDefault="00046FEF" w:rsidP="00046FEF">
      <w:pPr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  <w:b/>
        </w:rPr>
        <w:t xml:space="preserve">6.3.1. </w:t>
      </w:r>
      <w:r w:rsidRPr="00046FEF">
        <w:rPr>
          <w:rFonts w:asciiTheme="minorHAnsi" w:hAnsiTheme="minorHAnsi" w:cstheme="minorHAnsi"/>
        </w:rPr>
        <w:t>Faszynada</w:t>
      </w:r>
    </w:p>
    <w:p w14:paraId="2B349249" w14:textId="06ABBDB0" w:rsidR="00046FEF" w:rsidRPr="00046FEF" w:rsidRDefault="00046FEF" w:rsidP="00046FEF">
      <w:pPr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Kontrola polega na sprawdzeniu wykonanych robót na zgodność z dokumentacją projektową i p</w:t>
      </w:r>
      <w:r w:rsidR="00B01E9A">
        <w:rPr>
          <w:rFonts w:asciiTheme="minorHAnsi" w:hAnsiTheme="minorHAnsi" w:cstheme="minorHAnsi"/>
        </w:rPr>
        <w:t>.</w:t>
      </w:r>
      <w:r w:rsidRPr="00046FEF">
        <w:rPr>
          <w:rFonts w:asciiTheme="minorHAnsi" w:hAnsiTheme="minorHAnsi" w:cstheme="minorHAnsi"/>
        </w:rPr>
        <w:t xml:space="preserve"> 5.2 niniejszej SST. </w:t>
      </w:r>
    </w:p>
    <w:p w14:paraId="1ADCD4F6" w14:textId="77777777" w:rsidR="00046FEF" w:rsidRPr="00046FEF" w:rsidRDefault="00046FEF" w:rsidP="00046FEF">
      <w:pPr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Dopuszczalne odchylenia dla rzędnych faszynady  wynoszą  ±</w:t>
      </w:r>
      <w:smartTag w:uri="urn:schemas-microsoft-com:office:smarttags" w:element="metricconverter">
        <w:smartTagPr>
          <w:attr w:name="ProductID" w:val="10 cm"/>
        </w:smartTagPr>
        <w:r w:rsidRPr="00046FEF">
          <w:rPr>
            <w:rFonts w:asciiTheme="minorHAnsi" w:hAnsiTheme="minorHAnsi" w:cstheme="minorHAnsi"/>
          </w:rPr>
          <w:t>10 cm</w:t>
        </w:r>
      </w:smartTag>
      <w:r w:rsidRPr="00046FEF">
        <w:rPr>
          <w:rFonts w:asciiTheme="minorHAnsi" w:hAnsiTheme="minorHAnsi" w:cstheme="minorHAnsi"/>
        </w:rPr>
        <w:t>. Dopuszczalne odchyłki dla odległości między kołkami  wynoszą ±</w:t>
      </w:r>
      <w:smartTag w:uri="urn:schemas-microsoft-com:office:smarttags" w:element="metricconverter">
        <w:smartTagPr>
          <w:attr w:name="ProductID" w:val="5 cm"/>
        </w:smartTagPr>
        <w:r w:rsidRPr="00046FEF">
          <w:rPr>
            <w:rFonts w:asciiTheme="minorHAnsi" w:hAnsiTheme="minorHAnsi" w:cstheme="minorHAnsi"/>
          </w:rPr>
          <w:t>5 cm</w:t>
        </w:r>
      </w:smartTag>
      <w:r w:rsidRPr="00046FEF">
        <w:rPr>
          <w:rFonts w:asciiTheme="minorHAnsi" w:hAnsiTheme="minorHAnsi" w:cstheme="minorHAnsi"/>
        </w:rPr>
        <w:t>. Dopuszczalne odchyłki dla rzędnych górnych powierzchni kołków wynoszą ±</w:t>
      </w:r>
      <w:smartTag w:uri="urn:schemas-microsoft-com:office:smarttags" w:element="metricconverter">
        <w:smartTagPr>
          <w:attr w:name="ProductID" w:val="5 cm"/>
        </w:smartTagPr>
        <w:r w:rsidRPr="00046FEF">
          <w:rPr>
            <w:rFonts w:asciiTheme="minorHAnsi" w:hAnsiTheme="minorHAnsi" w:cstheme="minorHAnsi"/>
          </w:rPr>
          <w:t>5 cm</w:t>
        </w:r>
      </w:smartTag>
      <w:r w:rsidRPr="00046FEF">
        <w:rPr>
          <w:rFonts w:asciiTheme="minorHAnsi" w:hAnsiTheme="minorHAnsi" w:cstheme="minorHAnsi"/>
        </w:rPr>
        <w:t>. Kołki powinny być wbite pionowo.</w:t>
      </w:r>
    </w:p>
    <w:p w14:paraId="24E29E10" w14:textId="77777777" w:rsidR="00046FEF" w:rsidRPr="00046FEF" w:rsidRDefault="00046FEF" w:rsidP="00046FEF">
      <w:pPr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  <w:b/>
        </w:rPr>
        <w:t>6.3.2.</w:t>
      </w:r>
      <w:r w:rsidRPr="00046FEF">
        <w:rPr>
          <w:rFonts w:asciiTheme="minorHAnsi" w:hAnsiTheme="minorHAnsi" w:cstheme="minorHAnsi"/>
        </w:rPr>
        <w:t xml:space="preserve"> </w:t>
      </w:r>
      <w:proofErr w:type="spellStart"/>
      <w:r w:rsidRPr="00046FEF">
        <w:rPr>
          <w:rFonts w:asciiTheme="minorHAnsi" w:hAnsiTheme="minorHAnsi" w:cstheme="minorHAnsi"/>
        </w:rPr>
        <w:t>Brzegosłon</w:t>
      </w:r>
      <w:proofErr w:type="spellEnd"/>
      <w:r w:rsidRPr="00046FEF">
        <w:rPr>
          <w:rFonts w:asciiTheme="minorHAnsi" w:hAnsiTheme="minorHAnsi" w:cstheme="minorHAnsi"/>
        </w:rPr>
        <w:t xml:space="preserve"> płaski</w:t>
      </w:r>
    </w:p>
    <w:p w14:paraId="24D6843C" w14:textId="25541698" w:rsidR="00046FEF" w:rsidRPr="00046FEF" w:rsidRDefault="00046FEF" w:rsidP="00046FEF">
      <w:pPr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Kontrola polega na sprawdzeniu wykonanych robót na zgodność z dokumentacją projektową i pkt</w:t>
      </w:r>
      <w:r w:rsidR="00B01E9A">
        <w:rPr>
          <w:rFonts w:asciiTheme="minorHAnsi" w:hAnsiTheme="minorHAnsi" w:cstheme="minorHAnsi"/>
        </w:rPr>
        <w:t>.</w:t>
      </w:r>
      <w:r w:rsidRPr="00046FEF">
        <w:rPr>
          <w:rFonts w:asciiTheme="minorHAnsi" w:hAnsiTheme="minorHAnsi" w:cstheme="minorHAnsi"/>
        </w:rPr>
        <w:t xml:space="preserve"> 5.5 niniejszej SST.</w:t>
      </w:r>
    </w:p>
    <w:p w14:paraId="549BC305" w14:textId="77777777" w:rsidR="00046FEF" w:rsidRPr="00046FEF" w:rsidRDefault="00046FEF" w:rsidP="00046FEF">
      <w:pPr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 xml:space="preserve">Dopuszczalne odchylenia dla rzędnych </w:t>
      </w:r>
      <w:proofErr w:type="spellStart"/>
      <w:r w:rsidRPr="00046FEF">
        <w:rPr>
          <w:rFonts w:asciiTheme="minorHAnsi" w:hAnsiTheme="minorHAnsi" w:cstheme="minorHAnsi"/>
        </w:rPr>
        <w:t>brzegosłonu</w:t>
      </w:r>
      <w:proofErr w:type="spellEnd"/>
      <w:r w:rsidRPr="00046FEF">
        <w:rPr>
          <w:rFonts w:asciiTheme="minorHAnsi" w:hAnsiTheme="minorHAnsi" w:cstheme="minorHAnsi"/>
        </w:rPr>
        <w:t xml:space="preserve"> płaskiego wynoszą  ±</w:t>
      </w:r>
      <w:smartTag w:uri="urn:schemas-microsoft-com:office:smarttags" w:element="metricconverter">
        <w:smartTagPr>
          <w:attr w:name="ProductID" w:val="10 cm"/>
        </w:smartTagPr>
        <w:r w:rsidRPr="00046FEF">
          <w:rPr>
            <w:rFonts w:asciiTheme="minorHAnsi" w:hAnsiTheme="minorHAnsi" w:cstheme="minorHAnsi"/>
          </w:rPr>
          <w:t>10 cm</w:t>
        </w:r>
      </w:smartTag>
      <w:r w:rsidRPr="00046FEF">
        <w:rPr>
          <w:rFonts w:asciiTheme="minorHAnsi" w:hAnsiTheme="minorHAnsi" w:cstheme="minorHAnsi"/>
        </w:rPr>
        <w:t>. Dopuszczalne odchyłki dla odległości między kołkami  wynoszą ±</w:t>
      </w:r>
      <w:smartTag w:uri="urn:schemas-microsoft-com:office:smarttags" w:element="metricconverter">
        <w:smartTagPr>
          <w:attr w:name="ProductID" w:val="5 cm"/>
        </w:smartTagPr>
        <w:r w:rsidRPr="00046FEF">
          <w:rPr>
            <w:rFonts w:asciiTheme="minorHAnsi" w:hAnsiTheme="minorHAnsi" w:cstheme="minorHAnsi"/>
          </w:rPr>
          <w:t>5 cm</w:t>
        </w:r>
      </w:smartTag>
      <w:r w:rsidRPr="00046FEF">
        <w:rPr>
          <w:rFonts w:asciiTheme="minorHAnsi" w:hAnsiTheme="minorHAnsi" w:cstheme="minorHAnsi"/>
        </w:rPr>
        <w:t>. Dopuszczalne odchyłki dla rzędnych górnych powierzchni kołków wynoszą ±</w:t>
      </w:r>
      <w:smartTag w:uri="urn:schemas-microsoft-com:office:smarttags" w:element="metricconverter">
        <w:smartTagPr>
          <w:attr w:name="ProductID" w:val="5 cm"/>
        </w:smartTagPr>
        <w:r w:rsidRPr="00046FEF">
          <w:rPr>
            <w:rFonts w:asciiTheme="minorHAnsi" w:hAnsiTheme="minorHAnsi" w:cstheme="minorHAnsi"/>
          </w:rPr>
          <w:t>5 cm</w:t>
        </w:r>
      </w:smartTag>
      <w:r w:rsidRPr="00046FEF">
        <w:rPr>
          <w:rFonts w:asciiTheme="minorHAnsi" w:hAnsiTheme="minorHAnsi" w:cstheme="minorHAnsi"/>
        </w:rPr>
        <w:t>. Kołki powinny być wbite pionowo.</w:t>
      </w:r>
    </w:p>
    <w:p w14:paraId="76956CC2" w14:textId="77777777" w:rsidR="00046FEF" w:rsidRPr="00046FEF" w:rsidRDefault="00046FEF" w:rsidP="00046FEF">
      <w:pPr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Przed wykonaniem robót Wykonawca powinien przedstawi Przedstawicielowi Zamawiającego wyniki z wykonanego odcinka próbnego.</w:t>
      </w:r>
    </w:p>
    <w:p w14:paraId="5D7A356D" w14:textId="25F38C41" w:rsidR="00046FEF" w:rsidRPr="00046FEF" w:rsidRDefault="00046FEF" w:rsidP="00046FEF">
      <w:pPr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Ocenę udania się zasiewu należy przeprowadzić, gdy trawy są w fazie co najmniej trzech lub czterech listków. Wówczas zasiana roślinność powinna być rozmieszczona równomiernie na powierzchni gruntu, pokrywając go nie mniej niż 60% na skarpach o pochyleniu 1:2 oraz 80% na skarpach o pochyleniu 1:1,5 i bardziej stromych.</w:t>
      </w:r>
    </w:p>
    <w:p w14:paraId="3460869E" w14:textId="72E50953" w:rsidR="00046FEF" w:rsidRPr="00046FEF" w:rsidRDefault="00046FEF" w:rsidP="00046FEF">
      <w:pPr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W przypadku trudności z określeniem gęstości porostu przez oględziny,</w:t>
      </w:r>
      <w:r w:rsidR="00B01E9A">
        <w:rPr>
          <w:rFonts w:asciiTheme="minorHAnsi" w:hAnsiTheme="minorHAnsi" w:cstheme="minorHAnsi"/>
        </w:rPr>
        <w:t xml:space="preserve"> </w:t>
      </w:r>
      <w:r w:rsidRPr="00046FEF">
        <w:rPr>
          <w:rFonts w:asciiTheme="minorHAnsi" w:hAnsiTheme="minorHAnsi" w:cstheme="minorHAnsi"/>
        </w:rPr>
        <w:t>należy przeprowadzić badania</w:t>
      </w:r>
      <w:r w:rsidR="00B01E9A">
        <w:rPr>
          <w:rFonts w:asciiTheme="minorHAnsi" w:hAnsiTheme="minorHAnsi" w:cstheme="minorHAnsi"/>
        </w:rPr>
        <w:t xml:space="preserve"> </w:t>
      </w:r>
      <w:r w:rsidRPr="00046FEF">
        <w:rPr>
          <w:rFonts w:asciiTheme="minorHAnsi" w:hAnsiTheme="minorHAnsi" w:cstheme="minorHAnsi"/>
        </w:rPr>
        <w:t>z zastosowaniem ramki Webera w dziesięciu losowo wybranych miejscach. Na zarośniętej powierzchni nie mogą występować wyżłobienia erozyjne ani lokalne zsuwy.</w:t>
      </w:r>
    </w:p>
    <w:p w14:paraId="76192413" w14:textId="77777777" w:rsidR="00046FEF" w:rsidRPr="00046FEF" w:rsidRDefault="00046FEF" w:rsidP="00046FEF">
      <w:pPr>
        <w:spacing w:before="120" w:after="120" w:line="276" w:lineRule="auto"/>
        <w:ind w:right="-58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W okresie gwarancyjnym Wykonawca zapewnia wykonanie poprawek powierzchni trawników, które zostały zakwalifikowane jako nieudane na koszt własny. Sprawdzenie jakości trawników nastąpi po upływie dwóch zim w maju. Na roboty poprawkowe wykonane w okresie gwarancyjnym również obowiązuje w/w gwarancja.</w:t>
      </w:r>
    </w:p>
    <w:p w14:paraId="3D89F473" w14:textId="77777777" w:rsidR="00046FEF" w:rsidRPr="00046FEF" w:rsidRDefault="00046FEF" w:rsidP="00046FEF">
      <w:pPr>
        <w:keepNext/>
        <w:keepLines/>
        <w:suppressAutoHyphens/>
        <w:spacing w:before="120" w:after="120" w:line="276" w:lineRule="auto"/>
        <w:outlineLvl w:val="0"/>
        <w:rPr>
          <w:rFonts w:asciiTheme="minorHAnsi" w:hAnsiTheme="minorHAnsi" w:cstheme="minorHAnsi"/>
          <w:b/>
          <w:caps/>
          <w:kern w:val="28"/>
        </w:rPr>
      </w:pPr>
      <w:bookmarkStart w:id="22" w:name="_Toc286043239"/>
      <w:r w:rsidRPr="00046FEF">
        <w:rPr>
          <w:rFonts w:asciiTheme="minorHAnsi" w:hAnsiTheme="minorHAnsi" w:cstheme="minorHAnsi"/>
          <w:b/>
          <w:caps/>
          <w:kern w:val="28"/>
        </w:rPr>
        <w:t>7. OBMIAR ROBÓT</w:t>
      </w:r>
      <w:bookmarkEnd w:id="20"/>
      <w:bookmarkEnd w:id="21"/>
      <w:bookmarkEnd w:id="22"/>
    </w:p>
    <w:p w14:paraId="7073A9E1" w14:textId="77777777" w:rsidR="00046FEF" w:rsidRPr="00046FEF" w:rsidRDefault="00046FEF" w:rsidP="00046FEF">
      <w:pPr>
        <w:keepNext/>
        <w:spacing w:before="120" w:after="120" w:line="276" w:lineRule="auto"/>
        <w:outlineLvl w:val="1"/>
        <w:rPr>
          <w:rFonts w:asciiTheme="minorHAnsi" w:hAnsiTheme="minorHAnsi" w:cstheme="minorHAnsi"/>
          <w:b/>
        </w:rPr>
      </w:pPr>
      <w:r w:rsidRPr="00046FEF">
        <w:rPr>
          <w:rFonts w:asciiTheme="minorHAnsi" w:hAnsiTheme="minorHAnsi" w:cstheme="minorHAnsi"/>
          <w:b/>
        </w:rPr>
        <w:t>7.1. Ogólne zasady obmiaru robót</w:t>
      </w:r>
    </w:p>
    <w:p w14:paraId="20490F3B" w14:textId="77777777" w:rsidR="00046FEF" w:rsidRPr="00046FEF" w:rsidRDefault="00046FEF" w:rsidP="00046FEF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Ogólne zasady obmiaru robót podano w SST D-M-00.00.00 Wymagania ogólne [1] pkt 7.</w:t>
      </w:r>
    </w:p>
    <w:p w14:paraId="2DDA12E4" w14:textId="77777777" w:rsidR="00046FEF" w:rsidRPr="00046FEF" w:rsidRDefault="00046FEF" w:rsidP="00046FEF">
      <w:pPr>
        <w:keepNext/>
        <w:spacing w:before="120" w:after="120" w:line="276" w:lineRule="auto"/>
        <w:outlineLvl w:val="1"/>
        <w:rPr>
          <w:rFonts w:asciiTheme="minorHAnsi" w:hAnsiTheme="minorHAnsi" w:cstheme="minorHAnsi"/>
          <w:b/>
        </w:rPr>
      </w:pPr>
      <w:r w:rsidRPr="00046FEF">
        <w:rPr>
          <w:rFonts w:asciiTheme="minorHAnsi" w:hAnsiTheme="minorHAnsi" w:cstheme="minorHAnsi"/>
          <w:b/>
        </w:rPr>
        <w:t>7.2. Jednostka obmiarowa</w:t>
      </w:r>
    </w:p>
    <w:p w14:paraId="2213811B" w14:textId="77777777" w:rsidR="00046FEF" w:rsidRPr="00046FEF" w:rsidRDefault="00046FEF" w:rsidP="00046FEF">
      <w:pPr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Jednostkami obmiarowymi są:</w:t>
      </w:r>
    </w:p>
    <w:p w14:paraId="614CBF33" w14:textId="77777777" w:rsidR="00046FEF" w:rsidRPr="00046FEF" w:rsidRDefault="00046FEF" w:rsidP="00046FEF">
      <w:pPr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 xml:space="preserve">- </w:t>
      </w:r>
      <w:smartTag w:uri="urn:schemas-microsoft-com:office:smarttags" w:element="metricconverter">
        <w:smartTagPr>
          <w:attr w:name="ProductID" w:val="1 m3"/>
        </w:smartTagPr>
        <w:r w:rsidRPr="00046FEF">
          <w:rPr>
            <w:rFonts w:asciiTheme="minorHAnsi" w:hAnsiTheme="minorHAnsi" w:cstheme="minorHAnsi"/>
          </w:rPr>
          <w:t>1 m</w:t>
        </w:r>
        <w:r w:rsidRPr="00046FEF">
          <w:rPr>
            <w:rFonts w:asciiTheme="minorHAnsi" w:hAnsiTheme="minorHAnsi" w:cstheme="minorHAnsi"/>
            <w:vertAlign w:val="superscript"/>
          </w:rPr>
          <w:t>3</w:t>
        </w:r>
      </w:smartTag>
      <w:r w:rsidRPr="00046FEF">
        <w:rPr>
          <w:rFonts w:asciiTheme="minorHAnsi" w:hAnsiTheme="minorHAnsi" w:cstheme="minorHAnsi"/>
        </w:rPr>
        <w:t xml:space="preserve"> (metr sześcienny) faszynady,</w:t>
      </w:r>
    </w:p>
    <w:p w14:paraId="584FF1ED" w14:textId="77777777" w:rsidR="00046FEF" w:rsidRPr="00046FEF" w:rsidRDefault="00046FEF" w:rsidP="00046FEF">
      <w:pPr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 xml:space="preserve">- </w:t>
      </w:r>
      <w:smartTag w:uri="urn:schemas-microsoft-com:office:smarttags" w:element="metricconverter">
        <w:smartTagPr>
          <w:attr w:name="ProductID" w:val="1 m2"/>
        </w:smartTagPr>
        <w:r w:rsidRPr="00046FEF">
          <w:rPr>
            <w:rFonts w:asciiTheme="minorHAnsi" w:hAnsiTheme="minorHAnsi" w:cstheme="minorHAnsi"/>
          </w:rPr>
          <w:t>1 m</w:t>
        </w:r>
        <w:r w:rsidRPr="00046FEF">
          <w:rPr>
            <w:rFonts w:asciiTheme="minorHAnsi" w:hAnsiTheme="minorHAnsi" w:cstheme="minorHAnsi"/>
            <w:vertAlign w:val="superscript"/>
          </w:rPr>
          <w:t>2</w:t>
        </w:r>
      </w:smartTag>
      <w:r w:rsidRPr="00046FEF">
        <w:rPr>
          <w:rFonts w:asciiTheme="minorHAnsi" w:hAnsiTheme="minorHAnsi" w:cstheme="minorHAnsi"/>
        </w:rPr>
        <w:t xml:space="preserve"> (metr kwadratowy) powierzchni </w:t>
      </w:r>
      <w:proofErr w:type="spellStart"/>
      <w:r w:rsidRPr="00046FEF">
        <w:rPr>
          <w:rFonts w:asciiTheme="minorHAnsi" w:hAnsiTheme="minorHAnsi" w:cstheme="minorHAnsi"/>
        </w:rPr>
        <w:t>brzegosłonu</w:t>
      </w:r>
      <w:proofErr w:type="spellEnd"/>
      <w:r w:rsidRPr="00046FEF">
        <w:rPr>
          <w:rFonts w:asciiTheme="minorHAnsi" w:hAnsiTheme="minorHAnsi" w:cstheme="minorHAnsi"/>
        </w:rPr>
        <w:t xml:space="preserve"> płaskiego.</w:t>
      </w:r>
    </w:p>
    <w:p w14:paraId="0E00E83E" w14:textId="77777777" w:rsidR="00046FEF" w:rsidRPr="00046FEF" w:rsidRDefault="00046FEF" w:rsidP="00046FEF">
      <w:pPr>
        <w:keepNext/>
        <w:keepLines/>
        <w:suppressAutoHyphens/>
        <w:spacing w:before="120" w:after="120" w:line="276" w:lineRule="auto"/>
        <w:outlineLvl w:val="0"/>
        <w:rPr>
          <w:rFonts w:asciiTheme="minorHAnsi" w:hAnsiTheme="minorHAnsi" w:cstheme="minorHAnsi"/>
          <w:b/>
          <w:caps/>
          <w:kern w:val="28"/>
        </w:rPr>
      </w:pPr>
      <w:bookmarkStart w:id="23" w:name="_Toc150314358"/>
      <w:bookmarkStart w:id="24" w:name="_Toc155070931"/>
      <w:bookmarkStart w:id="25" w:name="_Toc286043240"/>
      <w:r w:rsidRPr="00046FEF">
        <w:rPr>
          <w:rFonts w:asciiTheme="minorHAnsi" w:hAnsiTheme="minorHAnsi" w:cstheme="minorHAnsi"/>
          <w:b/>
          <w:caps/>
          <w:kern w:val="28"/>
        </w:rPr>
        <w:t>8. ODBIÓR ROBÓT</w:t>
      </w:r>
      <w:bookmarkEnd w:id="23"/>
      <w:bookmarkEnd w:id="24"/>
      <w:bookmarkEnd w:id="25"/>
    </w:p>
    <w:p w14:paraId="53DA4F84" w14:textId="77777777" w:rsidR="00046FEF" w:rsidRPr="00046FEF" w:rsidRDefault="00046FEF" w:rsidP="00046FEF">
      <w:pPr>
        <w:keepNext/>
        <w:spacing w:before="120" w:after="120" w:line="276" w:lineRule="auto"/>
        <w:outlineLvl w:val="1"/>
        <w:rPr>
          <w:rFonts w:asciiTheme="minorHAnsi" w:hAnsiTheme="minorHAnsi" w:cstheme="minorHAnsi"/>
          <w:b/>
        </w:rPr>
      </w:pPr>
      <w:r w:rsidRPr="00046FEF">
        <w:rPr>
          <w:rFonts w:asciiTheme="minorHAnsi" w:hAnsiTheme="minorHAnsi" w:cstheme="minorHAnsi"/>
          <w:b/>
        </w:rPr>
        <w:t>8.1. Ogólne zasady odbioru robót</w:t>
      </w:r>
    </w:p>
    <w:p w14:paraId="79294F3F" w14:textId="77777777" w:rsidR="00046FEF" w:rsidRPr="00046FEF" w:rsidRDefault="00046FEF" w:rsidP="00046FEF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Ogólne zasady odbioru robót podano w SST D-M-00.00.00 Wymagania ogólne [1] pkt 8.</w:t>
      </w:r>
    </w:p>
    <w:p w14:paraId="40D20AFD" w14:textId="77777777" w:rsidR="00046FEF" w:rsidRPr="00046FEF" w:rsidRDefault="00046FEF" w:rsidP="00046FEF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  <w:szCs w:val="20"/>
        </w:rPr>
      </w:pPr>
      <w:bookmarkStart w:id="26" w:name="_Toc278461979"/>
      <w:r w:rsidRPr="00046FEF">
        <w:rPr>
          <w:rFonts w:cstheme="minorHAnsi"/>
          <w:szCs w:val="20"/>
        </w:rPr>
        <w:t xml:space="preserve">8.2. Sposób odbioru </w:t>
      </w:r>
      <w:bookmarkEnd w:id="26"/>
      <w:r w:rsidRPr="00046FEF">
        <w:rPr>
          <w:rFonts w:cstheme="minorHAnsi"/>
          <w:szCs w:val="20"/>
        </w:rPr>
        <w:t>robót</w:t>
      </w:r>
    </w:p>
    <w:p w14:paraId="54FC635A" w14:textId="77777777" w:rsidR="00046FEF" w:rsidRPr="00046FEF" w:rsidRDefault="00046FEF" w:rsidP="00046FEF">
      <w:pPr>
        <w:pStyle w:val="Tekstpodstawowyzwciciem"/>
        <w:spacing w:before="120" w:line="276" w:lineRule="auto"/>
        <w:ind w:firstLine="0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Roboty uznaje się za wykonane, jeżeli wszystkie wyniki badań przeprowadzonych przy odbiorach okazały się zgodne z wymogami pkt. 5 i 6.</w:t>
      </w:r>
    </w:p>
    <w:p w14:paraId="717C4C8F" w14:textId="77777777" w:rsidR="00046FEF" w:rsidRPr="00046FEF" w:rsidRDefault="00046FEF" w:rsidP="00046FEF">
      <w:pPr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lastRenderedPageBreak/>
        <w:t>Odbiór robót polega na sprawdzeniu ilości i zgodności wykonanych robót z dokumentacją projektową i wymaganiami określonymi w niniejszej SST, sprawdzeniu dokumentów wykonanych badań oraz wizualnej ocenie wykonanych robót.</w:t>
      </w:r>
    </w:p>
    <w:p w14:paraId="4891F41F" w14:textId="77777777" w:rsidR="00046FEF" w:rsidRPr="00046FEF" w:rsidRDefault="00046FEF" w:rsidP="00046FEF">
      <w:pPr>
        <w:keepNext/>
        <w:keepLines/>
        <w:suppressAutoHyphens/>
        <w:spacing w:before="120" w:after="120" w:line="276" w:lineRule="auto"/>
        <w:outlineLvl w:val="0"/>
        <w:rPr>
          <w:rFonts w:asciiTheme="minorHAnsi" w:hAnsiTheme="minorHAnsi" w:cstheme="minorHAnsi"/>
          <w:b/>
          <w:caps/>
          <w:kern w:val="28"/>
        </w:rPr>
      </w:pPr>
      <w:bookmarkStart w:id="27" w:name="_Toc150314359"/>
      <w:bookmarkStart w:id="28" w:name="_Toc155070932"/>
      <w:bookmarkStart w:id="29" w:name="_Toc286043241"/>
      <w:r w:rsidRPr="00046FEF">
        <w:rPr>
          <w:rFonts w:asciiTheme="minorHAnsi" w:hAnsiTheme="minorHAnsi" w:cstheme="minorHAnsi"/>
          <w:b/>
          <w:caps/>
          <w:kern w:val="28"/>
        </w:rPr>
        <w:t>9. PODSTAWA PŁATNOŚCI</w:t>
      </w:r>
      <w:bookmarkEnd w:id="27"/>
      <w:bookmarkEnd w:id="28"/>
      <w:bookmarkEnd w:id="29"/>
    </w:p>
    <w:p w14:paraId="224F31F0" w14:textId="77777777" w:rsidR="00046FEF" w:rsidRPr="00046FEF" w:rsidRDefault="00046FEF" w:rsidP="00046FEF">
      <w:pPr>
        <w:keepNext/>
        <w:spacing w:before="120" w:after="120" w:line="276" w:lineRule="auto"/>
        <w:outlineLvl w:val="1"/>
        <w:rPr>
          <w:rFonts w:asciiTheme="minorHAnsi" w:hAnsiTheme="minorHAnsi" w:cstheme="minorHAnsi"/>
          <w:b/>
        </w:rPr>
      </w:pPr>
      <w:r w:rsidRPr="00046FEF">
        <w:rPr>
          <w:rFonts w:asciiTheme="minorHAnsi" w:hAnsiTheme="minorHAnsi" w:cstheme="minorHAnsi"/>
          <w:b/>
        </w:rPr>
        <w:t>9.1. Ogólne ustalenia dotyczące podstawy płatności</w:t>
      </w:r>
    </w:p>
    <w:p w14:paraId="533B9483" w14:textId="77777777" w:rsidR="00046FEF" w:rsidRPr="00046FEF" w:rsidRDefault="00046FEF" w:rsidP="00046FEF">
      <w:pPr>
        <w:keepNext/>
        <w:spacing w:before="120" w:after="120" w:line="276" w:lineRule="auto"/>
        <w:outlineLvl w:val="1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Ogólne ustalenia dotyczące podstawy płatności podano w SST D-M-00.00.00 Wymagania ogólne [1] pkt 9.</w:t>
      </w:r>
    </w:p>
    <w:p w14:paraId="2FBD34A4" w14:textId="77777777" w:rsidR="00046FEF" w:rsidRPr="00046FEF" w:rsidRDefault="00046FEF" w:rsidP="00046FEF">
      <w:pPr>
        <w:keepNext/>
        <w:spacing w:before="120" w:after="120" w:line="276" w:lineRule="auto"/>
        <w:outlineLvl w:val="1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Płaci się za jednostkę obmiarowa wg pkt. 7.2. wykonanego umocnienia, na podstawie obmiaru i oceny jakości prac w oparciu o wyniki pomiarów i badań laboratoryjnych, o ile były wymagane.</w:t>
      </w:r>
    </w:p>
    <w:p w14:paraId="08994342" w14:textId="77777777" w:rsidR="00046FEF" w:rsidRPr="00046FEF" w:rsidRDefault="00046FEF" w:rsidP="00046FEF">
      <w:pPr>
        <w:keepNext/>
        <w:spacing w:before="120" w:after="120" w:line="276" w:lineRule="auto"/>
        <w:outlineLvl w:val="1"/>
        <w:rPr>
          <w:rFonts w:asciiTheme="minorHAnsi" w:hAnsiTheme="minorHAnsi" w:cstheme="minorHAnsi"/>
          <w:b/>
        </w:rPr>
      </w:pPr>
      <w:r w:rsidRPr="00046FEF">
        <w:rPr>
          <w:rFonts w:asciiTheme="minorHAnsi" w:hAnsiTheme="minorHAnsi" w:cstheme="minorHAnsi"/>
          <w:b/>
        </w:rPr>
        <w:t>9.2. Cena jednostki obmiarowej</w:t>
      </w:r>
    </w:p>
    <w:p w14:paraId="7AB5FFFB" w14:textId="77777777" w:rsidR="00046FEF" w:rsidRPr="00046FEF" w:rsidRDefault="00046FEF" w:rsidP="00046FEF">
      <w:pPr>
        <w:spacing w:before="120" w:after="120" w:line="276" w:lineRule="auto"/>
        <w:rPr>
          <w:rFonts w:asciiTheme="minorHAnsi" w:hAnsiTheme="minorHAnsi" w:cstheme="minorHAnsi"/>
        </w:rPr>
      </w:pPr>
      <w:bookmarkStart w:id="30" w:name="_Toc150314360"/>
      <w:bookmarkStart w:id="31" w:name="_Toc155070933"/>
      <w:r w:rsidRPr="00046FEF">
        <w:rPr>
          <w:rFonts w:asciiTheme="minorHAnsi" w:hAnsiTheme="minorHAnsi" w:cstheme="minorHAnsi"/>
        </w:rPr>
        <w:t>Cena jednostki obmiarowej wykonania faszynady obejmuje:</w:t>
      </w:r>
    </w:p>
    <w:p w14:paraId="332A4B8D" w14:textId="77777777" w:rsidR="00046FEF" w:rsidRPr="00046FEF" w:rsidRDefault="00046FEF" w:rsidP="00046FEF">
      <w:pPr>
        <w:numPr>
          <w:ilvl w:val="0"/>
          <w:numId w:val="43"/>
        </w:numPr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roboty przygotowawcze i pomiarowe,</w:t>
      </w:r>
    </w:p>
    <w:p w14:paraId="78A1345D" w14:textId="77777777" w:rsidR="00046FEF" w:rsidRPr="00046FEF" w:rsidRDefault="00046FEF" w:rsidP="00046FEF">
      <w:pPr>
        <w:numPr>
          <w:ilvl w:val="0"/>
          <w:numId w:val="43"/>
        </w:numPr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oczyszczenie terenu ze starych umocnień brzegów, drzew i krzewów,</w:t>
      </w:r>
    </w:p>
    <w:p w14:paraId="5B62D350" w14:textId="77777777" w:rsidR="00046FEF" w:rsidRPr="00046FEF" w:rsidRDefault="00046FEF" w:rsidP="00046FEF">
      <w:pPr>
        <w:numPr>
          <w:ilvl w:val="0"/>
          <w:numId w:val="43"/>
        </w:numPr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dostarczenie materiałów oraz wszelkich innych środków produkcji potrzebnych do wykonania robót,</w:t>
      </w:r>
    </w:p>
    <w:p w14:paraId="795183E5" w14:textId="77777777" w:rsidR="00046FEF" w:rsidRPr="00046FEF" w:rsidRDefault="00046FEF" w:rsidP="00046FEF">
      <w:pPr>
        <w:numPr>
          <w:ilvl w:val="0"/>
          <w:numId w:val="43"/>
        </w:numPr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odwodnienie wykopu (w tym niezbędne pompowanie wody dla ewentualnego osuszenia wykopu),</w:t>
      </w:r>
    </w:p>
    <w:p w14:paraId="473DCE3E" w14:textId="77777777" w:rsidR="00046FEF" w:rsidRPr="00046FEF" w:rsidRDefault="00046FEF" w:rsidP="00046FEF">
      <w:pPr>
        <w:numPr>
          <w:ilvl w:val="0"/>
          <w:numId w:val="43"/>
        </w:numPr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wykonanie koniecznych robót ziemnych wg SST,</w:t>
      </w:r>
    </w:p>
    <w:p w14:paraId="291E09A6" w14:textId="77777777" w:rsidR="00046FEF" w:rsidRPr="00046FEF" w:rsidRDefault="00046FEF" w:rsidP="00046FEF">
      <w:pPr>
        <w:numPr>
          <w:ilvl w:val="0"/>
          <w:numId w:val="43"/>
        </w:numPr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 xml:space="preserve">wykonanie faszynady wg </w:t>
      </w:r>
      <w:proofErr w:type="spellStart"/>
      <w:r w:rsidRPr="00046FEF">
        <w:rPr>
          <w:rFonts w:asciiTheme="minorHAnsi" w:hAnsiTheme="minorHAnsi" w:cstheme="minorHAnsi"/>
        </w:rPr>
        <w:t>pktu</w:t>
      </w:r>
      <w:proofErr w:type="spellEnd"/>
      <w:r w:rsidRPr="00046FEF">
        <w:rPr>
          <w:rFonts w:asciiTheme="minorHAnsi" w:hAnsiTheme="minorHAnsi" w:cstheme="minorHAnsi"/>
        </w:rPr>
        <w:t xml:space="preserve"> 5.2 niniejszej SST,</w:t>
      </w:r>
    </w:p>
    <w:p w14:paraId="0064F914" w14:textId="77777777" w:rsidR="00046FEF" w:rsidRPr="00046FEF" w:rsidRDefault="00046FEF" w:rsidP="00046FEF">
      <w:pPr>
        <w:numPr>
          <w:ilvl w:val="0"/>
          <w:numId w:val="43"/>
        </w:numPr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wykonanie badań,</w:t>
      </w:r>
    </w:p>
    <w:p w14:paraId="3CB42A97" w14:textId="77777777" w:rsidR="00046FEF" w:rsidRPr="00046FEF" w:rsidRDefault="00046FEF" w:rsidP="00046FEF">
      <w:pPr>
        <w:numPr>
          <w:ilvl w:val="0"/>
          <w:numId w:val="43"/>
        </w:numPr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uporządkowanie miejsca robót.</w:t>
      </w:r>
    </w:p>
    <w:p w14:paraId="66D2B0C8" w14:textId="77777777" w:rsidR="00046FEF" w:rsidRPr="00046FEF" w:rsidRDefault="00046FEF" w:rsidP="00046FEF">
      <w:pPr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 xml:space="preserve">Cena jednostki obmiarowej wykonania </w:t>
      </w:r>
      <w:proofErr w:type="spellStart"/>
      <w:r w:rsidRPr="00046FEF">
        <w:rPr>
          <w:rFonts w:asciiTheme="minorHAnsi" w:hAnsiTheme="minorHAnsi" w:cstheme="minorHAnsi"/>
        </w:rPr>
        <w:t>brzegosłonu</w:t>
      </w:r>
      <w:proofErr w:type="spellEnd"/>
      <w:r w:rsidRPr="00046FEF">
        <w:rPr>
          <w:rFonts w:asciiTheme="minorHAnsi" w:hAnsiTheme="minorHAnsi" w:cstheme="minorHAnsi"/>
        </w:rPr>
        <w:t xml:space="preserve"> płaskiego obejmuje:</w:t>
      </w:r>
    </w:p>
    <w:p w14:paraId="3BD4CD49" w14:textId="77777777" w:rsidR="00046FEF" w:rsidRPr="00046FEF" w:rsidRDefault="00046FEF" w:rsidP="00046FEF">
      <w:pPr>
        <w:numPr>
          <w:ilvl w:val="0"/>
          <w:numId w:val="43"/>
        </w:numPr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roboty przygotowawcze i pomiarowe,</w:t>
      </w:r>
    </w:p>
    <w:p w14:paraId="6DD4412F" w14:textId="77777777" w:rsidR="00046FEF" w:rsidRPr="00046FEF" w:rsidRDefault="00046FEF" w:rsidP="00046FEF">
      <w:pPr>
        <w:numPr>
          <w:ilvl w:val="0"/>
          <w:numId w:val="43"/>
        </w:numPr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dostarczenie materiałów oraz wszelkich innych środków produkcji potrzebnych do wykonania robót,</w:t>
      </w:r>
    </w:p>
    <w:p w14:paraId="02D595D9" w14:textId="77777777" w:rsidR="00046FEF" w:rsidRPr="00046FEF" w:rsidRDefault="00046FEF" w:rsidP="00046FEF">
      <w:pPr>
        <w:numPr>
          <w:ilvl w:val="0"/>
          <w:numId w:val="43"/>
        </w:numPr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 xml:space="preserve">przygotowanie podłoża do wykonania </w:t>
      </w:r>
      <w:proofErr w:type="spellStart"/>
      <w:r w:rsidRPr="00046FEF">
        <w:rPr>
          <w:rFonts w:asciiTheme="minorHAnsi" w:hAnsiTheme="minorHAnsi" w:cstheme="minorHAnsi"/>
        </w:rPr>
        <w:t>brzegosłonu</w:t>
      </w:r>
      <w:proofErr w:type="spellEnd"/>
      <w:r w:rsidRPr="00046FEF">
        <w:rPr>
          <w:rFonts w:asciiTheme="minorHAnsi" w:hAnsiTheme="minorHAnsi" w:cstheme="minorHAnsi"/>
        </w:rPr>
        <w:t xml:space="preserve"> – wyprofilowanie i zagęszczenie skarpy,</w:t>
      </w:r>
    </w:p>
    <w:p w14:paraId="56E25D5A" w14:textId="77777777" w:rsidR="00046FEF" w:rsidRPr="00046FEF" w:rsidRDefault="00046FEF" w:rsidP="00046FEF">
      <w:pPr>
        <w:numPr>
          <w:ilvl w:val="0"/>
          <w:numId w:val="43"/>
        </w:numPr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 xml:space="preserve">wykonanie </w:t>
      </w:r>
      <w:proofErr w:type="spellStart"/>
      <w:r w:rsidRPr="00046FEF">
        <w:rPr>
          <w:rFonts w:asciiTheme="minorHAnsi" w:hAnsiTheme="minorHAnsi" w:cstheme="minorHAnsi"/>
        </w:rPr>
        <w:t>brzegosłonu</w:t>
      </w:r>
      <w:proofErr w:type="spellEnd"/>
      <w:r w:rsidRPr="00046FEF">
        <w:rPr>
          <w:rFonts w:asciiTheme="minorHAnsi" w:hAnsiTheme="minorHAnsi" w:cstheme="minorHAnsi"/>
        </w:rPr>
        <w:t xml:space="preserve"> wg </w:t>
      </w:r>
      <w:proofErr w:type="spellStart"/>
      <w:r w:rsidRPr="00046FEF">
        <w:rPr>
          <w:rFonts w:asciiTheme="minorHAnsi" w:hAnsiTheme="minorHAnsi" w:cstheme="minorHAnsi"/>
        </w:rPr>
        <w:t>pktu</w:t>
      </w:r>
      <w:proofErr w:type="spellEnd"/>
      <w:r w:rsidRPr="00046FEF">
        <w:rPr>
          <w:rFonts w:asciiTheme="minorHAnsi" w:hAnsiTheme="minorHAnsi" w:cstheme="minorHAnsi"/>
        </w:rPr>
        <w:t xml:space="preserve"> 5.3 niniejszej SST, </w:t>
      </w:r>
    </w:p>
    <w:p w14:paraId="45243664" w14:textId="77777777" w:rsidR="00046FEF" w:rsidRPr="00046FEF" w:rsidRDefault="00046FEF" w:rsidP="00046FEF">
      <w:pPr>
        <w:numPr>
          <w:ilvl w:val="0"/>
          <w:numId w:val="43"/>
        </w:numPr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wykonanie badań,</w:t>
      </w:r>
    </w:p>
    <w:p w14:paraId="19476C01" w14:textId="77777777" w:rsidR="00046FEF" w:rsidRPr="00046FEF" w:rsidRDefault="00046FEF" w:rsidP="00046FEF">
      <w:pPr>
        <w:numPr>
          <w:ilvl w:val="0"/>
          <w:numId w:val="43"/>
        </w:numPr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uporządkowanie miejsca robót.</w:t>
      </w:r>
    </w:p>
    <w:p w14:paraId="64071563" w14:textId="77777777" w:rsidR="00046FEF" w:rsidRPr="00046FEF" w:rsidRDefault="00046FEF" w:rsidP="00046FEF">
      <w:pPr>
        <w:keepNext/>
        <w:spacing w:before="120" w:after="120" w:line="276" w:lineRule="auto"/>
        <w:outlineLvl w:val="1"/>
        <w:rPr>
          <w:rFonts w:asciiTheme="minorHAnsi" w:hAnsiTheme="minorHAnsi" w:cstheme="minorHAnsi"/>
          <w:b/>
        </w:rPr>
      </w:pPr>
      <w:r w:rsidRPr="00046FEF">
        <w:rPr>
          <w:rFonts w:asciiTheme="minorHAnsi" w:hAnsiTheme="minorHAnsi" w:cstheme="minorHAnsi"/>
          <w:b/>
        </w:rPr>
        <w:t>9.3. Sposób rozliczenia robót tymczasowych i prac towarzyszących</w:t>
      </w:r>
    </w:p>
    <w:p w14:paraId="7ECC6B8D" w14:textId="77777777" w:rsidR="00046FEF" w:rsidRPr="00046FEF" w:rsidRDefault="00046FEF" w:rsidP="00046FEF">
      <w:pPr>
        <w:spacing w:before="120" w:after="120" w:line="276" w:lineRule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Cena wykonania robót określonych niniejszą SST obejmuje również:</w:t>
      </w:r>
    </w:p>
    <w:p w14:paraId="0346F258" w14:textId="77777777" w:rsidR="00046FEF" w:rsidRPr="00046FEF" w:rsidRDefault="00046FEF" w:rsidP="00046FEF">
      <w:pPr>
        <w:numPr>
          <w:ilvl w:val="0"/>
          <w:numId w:val="42"/>
        </w:numPr>
        <w:tabs>
          <w:tab w:val="num" w:pos="426"/>
        </w:tabs>
        <w:spacing w:before="120" w:after="120" w:line="276" w:lineRule="auto"/>
        <w:ind w:left="426" w:hanging="426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roboty tymczasowe, które są potrzebne do wykonania robót podstawowych, ale nie są przekazywane Zamawiającemu i są usuwane po wykonaniu robót podstawowych,</w:t>
      </w:r>
    </w:p>
    <w:p w14:paraId="53CBBFA8" w14:textId="77777777" w:rsidR="00046FEF" w:rsidRPr="00046FEF" w:rsidRDefault="00046FEF" w:rsidP="00046FEF">
      <w:pPr>
        <w:numPr>
          <w:ilvl w:val="0"/>
          <w:numId w:val="42"/>
        </w:numPr>
        <w:tabs>
          <w:tab w:val="num" w:pos="426"/>
        </w:tabs>
        <w:spacing w:before="120" w:after="120" w:line="276" w:lineRule="auto"/>
        <w:ind w:left="426" w:hanging="426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prace towarzyszące, które są niezbędne do wykonania robót podstawowych, niezaliczane do robót tymczasowych.</w:t>
      </w:r>
    </w:p>
    <w:p w14:paraId="4A8477E2" w14:textId="77777777" w:rsidR="00046FEF" w:rsidRPr="00046FEF" w:rsidRDefault="00046FEF" w:rsidP="00046FEF">
      <w:pPr>
        <w:pStyle w:val="Nagwek1"/>
        <w:tabs>
          <w:tab w:val="left" w:pos="1785"/>
        </w:tabs>
        <w:spacing w:before="120" w:after="120" w:line="276" w:lineRule="auto"/>
        <w:rPr>
          <w:rFonts w:cstheme="minorHAnsi"/>
          <w:b w:val="0"/>
          <w:bCs/>
        </w:rPr>
      </w:pPr>
      <w:bookmarkStart w:id="32" w:name="_Toc278461983"/>
      <w:bookmarkStart w:id="33" w:name="_Toc286043242"/>
      <w:r w:rsidRPr="00046FEF">
        <w:rPr>
          <w:rFonts w:cstheme="minorHAnsi"/>
          <w:bCs/>
        </w:rPr>
        <w:t>10. PRZEPISY ZWIĄZANE</w:t>
      </w:r>
      <w:bookmarkEnd w:id="32"/>
    </w:p>
    <w:p w14:paraId="56F80080" w14:textId="77777777" w:rsidR="00046FEF" w:rsidRPr="00046FEF" w:rsidRDefault="00046FEF" w:rsidP="00046FEF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046FEF">
        <w:rPr>
          <w:rFonts w:asciiTheme="minorHAnsi" w:hAnsiTheme="minorHAnsi" w:cstheme="minorHAnsi"/>
          <w:b/>
        </w:rPr>
        <w:t>10.1. Szczegółowe specyfikacje techniczne (SST)</w:t>
      </w:r>
    </w:p>
    <w:p w14:paraId="033821D2" w14:textId="77777777" w:rsidR="00046FEF" w:rsidRPr="00046FEF" w:rsidRDefault="00046FEF" w:rsidP="00046FEF">
      <w:pPr>
        <w:numPr>
          <w:ilvl w:val="0"/>
          <w:numId w:val="2"/>
        </w:numPr>
        <w:overflowPunct/>
        <w:autoSpaceDE/>
        <w:autoSpaceDN/>
        <w:adjustRightInd/>
        <w:spacing w:before="120" w:after="120" w:line="276" w:lineRule="auto"/>
        <w:jc w:val="left"/>
        <w:textAlignment w:val="auto"/>
        <w:rPr>
          <w:rFonts w:asciiTheme="minorHAnsi" w:hAnsiTheme="minorHAnsi" w:cstheme="minorHAnsi"/>
        </w:rPr>
      </w:pPr>
      <w:r w:rsidRPr="00046FEF">
        <w:rPr>
          <w:rFonts w:asciiTheme="minorHAnsi" w:hAnsiTheme="minorHAnsi" w:cstheme="minorHAnsi"/>
        </w:rPr>
        <w:t>SST D-M-00.00.00 Wymagania ogólne</w:t>
      </w:r>
    </w:p>
    <w:bookmarkEnd w:id="30"/>
    <w:bookmarkEnd w:id="31"/>
    <w:bookmarkEnd w:id="33"/>
    <w:p w14:paraId="1B76174F" w14:textId="77777777" w:rsidR="00046FEF" w:rsidRPr="00046FEF" w:rsidRDefault="00046FEF" w:rsidP="00046FEF">
      <w:pPr>
        <w:keepNext/>
        <w:spacing w:before="120" w:after="120" w:line="276" w:lineRule="auto"/>
        <w:outlineLvl w:val="1"/>
        <w:rPr>
          <w:rFonts w:asciiTheme="minorHAnsi" w:hAnsiTheme="minorHAnsi" w:cstheme="minorHAnsi"/>
          <w:b/>
        </w:rPr>
      </w:pPr>
      <w:r w:rsidRPr="00046FEF">
        <w:rPr>
          <w:rFonts w:asciiTheme="minorHAnsi" w:hAnsiTheme="minorHAnsi" w:cstheme="minorHAnsi"/>
          <w:b/>
        </w:rPr>
        <w:lastRenderedPageBreak/>
        <w:t>10.2. Normy</w:t>
      </w:r>
    </w:p>
    <w:p w14:paraId="1C68F703" w14:textId="77777777" w:rsidR="00046FEF" w:rsidRPr="00046FEF" w:rsidRDefault="00046FEF" w:rsidP="00787493">
      <w:pPr>
        <w:pStyle w:val="Akapitzlist"/>
        <w:keepNext/>
        <w:numPr>
          <w:ilvl w:val="0"/>
          <w:numId w:val="50"/>
        </w:numPr>
        <w:spacing w:before="120" w:after="120" w:line="276" w:lineRule="auto"/>
        <w:contextualSpacing w:val="0"/>
        <w:outlineLvl w:val="1"/>
        <w:rPr>
          <w:rFonts w:asciiTheme="minorHAnsi" w:hAnsiTheme="minorHAnsi" w:cstheme="minorHAnsi"/>
          <w:b/>
        </w:rPr>
      </w:pPr>
      <w:r w:rsidRPr="00046FEF">
        <w:rPr>
          <w:rFonts w:asciiTheme="minorHAnsi" w:hAnsiTheme="minorHAnsi" w:cstheme="minorHAnsi"/>
        </w:rPr>
        <w:t>BN-69/8952-30 Faszyna wiklinowa</w:t>
      </w:r>
    </w:p>
    <w:p w14:paraId="01D8F93F" w14:textId="77777777" w:rsidR="00046FEF" w:rsidRPr="00046FEF" w:rsidRDefault="00046FEF" w:rsidP="00787493">
      <w:pPr>
        <w:pStyle w:val="Akapitzlist"/>
        <w:keepNext/>
        <w:numPr>
          <w:ilvl w:val="0"/>
          <w:numId w:val="50"/>
        </w:numPr>
        <w:spacing w:before="120" w:after="120" w:line="276" w:lineRule="auto"/>
        <w:ind w:left="714" w:hanging="357"/>
        <w:contextualSpacing w:val="0"/>
        <w:outlineLvl w:val="1"/>
        <w:rPr>
          <w:rFonts w:asciiTheme="minorHAnsi" w:hAnsiTheme="minorHAnsi" w:cstheme="minorHAnsi"/>
          <w:b/>
        </w:rPr>
      </w:pPr>
      <w:r w:rsidRPr="00046FEF">
        <w:rPr>
          <w:rFonts w:asciiTheme="minorHAnsi" w:hAnsiTheme="minorHAnsi" w:cstheme="minorHAnsi"/>
        </w:rPr>
        <w:t>BN-78/92224/04 Faszyna i kołki faszynowe</w:t>
      </w:r>
    </w:p>
    <w:p w14:paraId="7BDEA07A" w14:textId="77777777" w:rsidR="00046FEF" w:rsidRPr="00046FEF" w:rsidRDefault="00046FEF" w:rsidP="00787493">
      <w:pPr>
        <w:pStyle w:val="Akapitzlist"/>
        <w:keepNext/>
        <w:numPr>
          <w:ilvl w:val="0"/>
          <w:numId w:val="50"/>
        </w:numPr>
        <w:spacing w:before="120" w:after="120" w:line="276" w:lineRule="auto"/>
        <w:ind w:left="714" w:hanging="357"/>
        <w:contextualSpacing w:val="0"/>
        <w:outlineLvl w:val="1"/>
        <w:rPr>
          <w:rFonts w:asciiTheme="minorHAnsi" w:hAnsiTheme="minorHAnsi" w:cstheme="minorHAnsi"/>
          <w:b/>
        </w:rPr>
      </w:pPr>
      <w:r w:rsidRPr="00046FEF">
        <w:rPr>
          <w:rFonts w:asciiTheme="minorHAnsi" w:hAnsiTheme="minorHAnsi" w:cstheme="minorHAnsi"/>
        </w:rPr>
        <w:t>BN-69/8952-27 Kiszka faszynowa</w:t>
      </w:r>
    </w:p>
    <w:p w14:paraId="26BF6A2D" w14:textId="77777777" w:rsidR="00046FEF" w:rsidRPr="00046FEF" w:rsidRDefault="00046FEF" w:rsidP="00046FEF">
      <w:pPr>
        <w:spacing w:before="120" w:after="120" w:line="276" w:lineRule="auto"/>
        <w:rPr>
          <w:rFonts w:asciiTheme="minorHAnsi" w:hAnsiTheme="minorHAnsi" w:cstheme="minorHAnsi"/>
        </w:rPr>
      </w:pPr>
    </w:p>
    <w:p w14:paraId="18590283" w14:textId="77777777" w:rsidR="00046FEF" w:rsidRPr="00046FEF" w:rsidRDefault="00046FEF" w:rsidP="00046FEF">
      <w:pPr>
        <w:widowControl w:val="0"/>
        <w:spacing w:before="120" w:after="120" w:line="276" w:lineRule="auto"/>
        <w:rPr>
          <w:rFonts w:asciiTheme="minorHAnsi" w:hAnsiTheme="minorHAnsi" w:cstheme="minorHAnsi"/>
        </w:rPr>
      </w:pPr>
    </w:p>
    <w:p w14:paraId="140AB1C9" w14:textId="77777777" w:rsidR="00763B8C" w:rsidRPr="00046FEF" w:rsidRDefault="00763B8C" w:rsidP="00046FEF">
      <w:pPr>
        <w:rPr>
          <w:rFonts w:asciiTheme="minorHAnsi" w:hAnsiTheme="minorHAnsi" w:cstheme="minorHAnsi"/>
        </w:rPr>
      </w:pPr>
    </w:p>
    <w:sectPr w:rsidR="00763B8C" w:rsidRPr="00046FEF" w:rsidSect="00A7199A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7" w:h="16840" w:code="9"/>
      <w:pgMar w:top="1659" w:right="1134" w:bottom="1134" w:left="1418" w:header="567" w:footer="484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86FC4" w14:textId="77777777" w:rsidR="00A322CD" w:rsidRDefault="00A322CD">
      <w:r>
        <w:separator/>
      </w:r>
    </w:p>
  </w:endnote>
  <w:endnote w:type="continuationSeparator" w:id="0">
    <w:p w14:paraId="003F232C" w14:textId="77777777" w:rsidR="00A322CD" w:rsidRDefault="00A3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5C5BD" w14:textId="77777777" w:rsidR="00A7199A" w:rsidRDefault="00A7199A">
    <w:pPr>
      <w:pStyle w:val="Stopka"/>
      <w:jc w:val="right"/>
    </w:pPr>
    <w:r>
      <w:t>3</w:t>
    </w:r>
  </w:p>
  <w:p w14:paraId="4AFFCFA2" w14:textId="77777777" w:rsidR="00A7199A" w:rsidRDefault="00A7199A">
    <w:pPr>
      <w:pStyle w:val="Stopka"/>
      <w:jc w:val="right"/>
    </w:pPr>
  </w:p>
  <w:p w14:paraId="52CD49F3" w14:textId="77777777" w:rsidR="00A7199A" w:rsidRDefault="00A719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22A0F" w14:textId="77777777" w:rsidR="00A7199A" w:rsidRDefault="00A7199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14:paraId="77B46BB2" w14:textId="77777777" w:rsidR="00A7199A" w:rsidRDefault="00A7199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8721B" w14:textId="77777777" w:rsidR="00A7199A" w:rsidRDefault="00A7199A" w:rsidP="00C07F21">
    <w:pPr>
      <w:pStyle w:val="Nagwek"/>
    </w:pPr>
  </w:p>
  <w:p w14:paraId="1C4E5053" w14:textId="77777777" w:rsidR="00A7199A" w:rsidRPr="00CD7CED" w:rsidRDefault="00A7199A" w:rsidP="00C07F21">
    <w:pPr>
      <w:pStyle w:val="Stopka"/>
      <w:jc w:val="center"/>
      <w:rPr>
        <w:rFonts w:asciiTheme="minorHAnsi" w:hAnsiTheme="minorHAnsi" w:cstheme="minorHAnsi"/>
      </w:rPr>
    </w:pPr>
    <w:r w:rsidRPr="00CD7CED">
      <w:rPr>
        <w:rFonts w:asciiTheme="minorHAnsi" w:hAnsiTheme="minorHAnsi" w:cstheme="minorHAnsi"/>
      </w:rPr>
      <w:t>UTRZYMANIE SIECI DROGOWEJ</w:t>
    </w:r>
  </w:p>
  <w:p w14:paraId="036C43D1" w14:textId="77777777" w:rsidR="00A7199A" w:rsidRDefault="00A719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C4C25" w14:textId="77777777" w:rsidR="00A322CD" w:rsidRDefault="00A322CD">
      <w:r>
        <w:separator/>
      </w:r>
    </w:p>
  </w:footnote>
  <w:footnote w:type="continuationSeparator" w:id="0">
    <w:p w14:paraId="7D2D919E" w14:textId="77777777" w:rsidR="00A322CD" w:rsidRDefault="00A322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E38EE" w14:textId="3C0D74B0" w:rsidR="00A7199A" w:rsidRDefault="00A7199A">
    <w:pPr>
      <w:pStyle w:val="Nagwek"/>
      <w:rPr>
        <w:sz w:val="20"/>
      </w:rPr>
    </w:pPr>
    <w:r w:rsidRPr="00B159A8">
      <w:rPr>
        <w:rFonts w:ascii="Verdana" w:hAnsi="Verdana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F205449" wp14:editId="2DE4C2AF">
              <wp:simplePos x="0" y="0"/>
              <wp:positionH relativeFrom="column">
                <wp:posOffset>0</wp:posOffset>
              </wp:positionH>
              <wp:positionV relativeFrom="paragraph">
                <wp:posOffset>234950</wp:posOffset>
              </wp:positionV>
              <wp:extent cx="5943600" cy="0"/>
              <wp:effectExtent l="9525" t="6350" r="9525" b="12700"/>
              <wp:wrapNone/>
              <wp:docPr id="106381097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1170E5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8.5pt" to="468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"/>
          </w:pict>
        </mc:Fallback>
      </mc:AlternateContent>
    </w:r>
    <w:r w:rsidRPr="00B159A8">
      <w:rPr>
        <w:rFonts w:ascii="Verdana" w:hAnsi="Verdana"/>
        <w:sz w:val="20"/>
      </w:rPr>
      <w:t xml:space="preserve">Szczegółowa Specyfikacja Techniczna      </w:t>
    </w:r>
    <w:r>
      <w:rPr>
        <w:rFonts w:ascii="Verdana" w:hAnsi="Verdana"/>
        <w:sz w:val="20"/>
      </w:rPr>
      <w:t xml:space="preserve">    </w:t>
    </w:r>
    <w:r w:rsidRPr="00B159A8">
      <w:rPr>
        <w:rFonts w:ascii="Verdana" w:hAnsi="Verdana"/>
        <w:sz w:val="20"/>
      </w:rPr>
      <w:t xml:space="preserve">                                                 </w:t>
    </w:r>
    <w:r>
      <w:rPr>
        <w:sz w:val="20"/>
      </w:rPr>
      <w:t>D-</w:t>
    </w:r>
    <w:proofErr w:type="spellStart"/>
    <w:r>
      <w:rPr>
        <w:sz w:val="20"/>
      </w:rPr>
      <w:t>x.x.x</w:t>
    </w:r>
    <w:proofErr w:type="spellEnd"/>
    <w:r>
      <w:rPr>
        <w:sz w:val="20"/>
      </w:rPr>
      <w:t>.</w:t>
    </w:r>
  </w:p>
  <w:p w14:paraId="11EAD616" w14:textId="77777777" w:rsidR="00A7199A" w:rsidRDefault="00A7199A">
    <w:pPr>
      <w:pStyle w:val="Nagwek"/>
      <w:rPr>
        <w:rFonts w:ascii="Times New Roman" w:hAnsi="Times New Roman"/>
        <w:i/>
        <w:sz w:val="16"/>
        <w:u w:val="single"/>
      </w:rPr>
    </w:pPr>
  </w:p>
  <w:p w14:paraId="7923B260" w14:textId="77777777" w:rsidR="00A7199A" w:rsidRDefault="00A7199A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10AE" w14:textId="77777777" w:rsidR="00A7199A" w:rsidRDefault="00A7199A">
    <w:pPr>
      <w:pStyle w:val="Nagwek"/>
      <w:rPr>
        <w:sz w:val="20"/>
      </w:rPr>
    </w:pPr>
  </w:p>
  <w:p w14:paraId="1A4D96D7" w14:textId="79497CB5" w:rsidR="00A7199A" w:rsidRPr="00CD7CED" w:rsidRDefault="00A7199A" w:rsidP="001A1553">
    <w:pPr>
      <w:pStyle w:val="Nagwek"/>
      <w:rPr>
        <w:rFonts w:asciiTheme="minorHAnsi" w:hAnsiTheme="minorHAnsi" w:cstheme="minorHAnsi"/>
        <w:sz w:val="20"/>
      </w:rPr>
    </w:pPr>
    <w:r w:rsidRPr="00CD7CED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4998B06D" wp14:editId="6237A86A">
              <wp:simplePos x="0" y="0"/>
              <wp:positionH relativeFrom="column">
                <wp:posOffset>0</wp:posOffset>
              </wp:positionH>
              <wp:positionV relativeFrom="paragraph">
                <wp:posOffset>234949</wp:posOffset>
              </wp:positionV>
              <wp:extent cx="5943600" cy="0"/>
              <wp:effectExtent l="0" t="0" r="0" b="0"/>
              <wp:wrapNone/>
              <wp:docPr id="5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7E42AA" id="Łącznik prosty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8.5pt" to="468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"/>
          </w:pict>
        </mc:Fallback>
      </mc:AlternateContent>
    </w:r>
    <w:r w:rsidRPr="00CD7CED">
      <w:rPr>
        <w:rFonts w:asciiTheme="minorHAnsi" w:hAnsiTheme="minorHAnsi" w:cstheme="minorHAnsi"/>
        <w:sz w:val="20"/>
      </w:rPr>
      <w:t xml:space="preserve">Szczegółowa Specyfikacja Techniczna                                                      </w:t>
    </w:r>
    <w:r w:rsidR="00CD7CED">
      <w:rPr>
        <w:rFonts w:asciiTheme="minorHAnsi" w:hAnsiTheme="minorHAnsi" w:cstheme="minorHAnsi"/>
        <w:sz w:val="20"/>
      </w:rPr>
      <w:tab/>
    </w:r>
    <w:r w:rsidRPr="00CD7CED">
      <w:rPr>
        <w:rFonts w:asciiTheme="minorHAnsi" w:hAnsiTheme="minorHAnsi" w:cstheme="minorHAnsi"/>
        <w:sz w:val="20"/>
      </w:rPr>
      <w:t xml:space="preserve">  </w:t>
    </w:r>
    <w:r w:rsidR="00046FEF">
      <w:rPr>
        <w:rFonts w:asciiTheme="minorHAnsi" w:hAnsiTheme="minorHAnsi" w:cstheme="minorHAnsi"/>
        <w:sz w:val="20"/>
      </w:rPr>
      <w:t>M</w:t>
    </w:r>
    <w:r w:rsidRPr="00CD7CED">
      <w:rPr>
        <w:rFonts w:asciiTheme="minorHAnsi" w:hAnsiTheme="minorHAnsi" w:cstheme="minorHAnsi"/>
        <w:sz w:val="20"/>
      </w:rPr>
      <w:t>-</w:t>
    </w:r>
    <w:r w:rsidR="00046FEF">
      <w:rPr>
        <w:rFonts w:asciiTheme="minorHAnsi" w:hAnsiTheme="minorHAnsi" w:cstheme="minorHAnsi"/>
        <w:sz w:val="20"/>
      </w:rPr>
      <w:t>20</w:t>
    </w:r>
    <w:r w:rsidRPr="00CD7CED">
      <w:rPr>
        <w:rFonts w:asciiTheme="minorHAnsi" w:hAnsiTheme="minorHAnsi" w:cstheme="minorHAnsi"/>
        <w:sz w:val="20"/>
      </w:rPr>
      <w:t>.</w:t>
    </w:r>
    <w:r w:rsidR="00046FEF">
      <w:rPr>
        <w:rFonts w:asciiTheme="minorHAnsi" w:hAnsiTheme="minorHAnsi" w:cstheme="minorHAnsi"/>
        <w:sz w:val="20"/>
      </w:rPr>
      <w:t>01</w:t>
    </w:r>
    <w:r w:rsidRPr="00CD7CED">
      <w:rPr>
        <w:rFonts w:asciiTheme="minorHAnsi" w:hAnsiTheme="minorHAnsi" w:cstheme="minorHAnsi"/>
        <w:sz w:val="20"/>
      </w:rPr>
      <w:t>.</w:t>
    </w:r>
    <w:r w:rsidR="00046FEF">
      <w:rPr>
        <w:rFonts w:asciiTheme="minorHAnsi" w:hAnsiTheme="minorHAnsi" w:cstheme="minorHAnsi"/>
        <w:sz w:val="20"/>
      </w:rPr>
      <w:t>20</w:t>
    </w:r>
  </w:p>
  <w:p w14:paraId="2DA06F5B" w14:textId="77777777" w:rsidR="00A7199A" w:rsidRDefault="00A7199A" w:rsidP="001A15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382C56AA"/>
    <w:lvl w:ilvl="0">
      <w:numFmt w:val="bullet"/>
      <w:lvlText w:val="*"/>
      <w:lvlJc w:val="left"/>
    </w:lvl>
  </w:abstractNum>
  <w:abstractNum w:abstractNumId="1" w15:restartNumberingAfterBreak="0">
    <w:nsid w:val="01E553BB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E17E0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140BC"/>
    <w:multiLevelType w:val="hybridMultilevel"/>
    <w:tmpl w:val="3E78DE2A"/>
    <w:lvl w:ilvl="0" w:tplc="BC56B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04D41"/>
    <w:multiLevelType w:val="hybridMultilevel"/>
    <w:tmpl w:val="DD14F002"/>
    <w:lvl w:ilvl="0" w:tplc="B0DEA524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047C2DA7"/>
    <w:multiLevelType w:val="hybridMultilevel"/>
    <w:tmpl w:val="5A909D46"/>
    <w:lvl w:ilvl="0" w:tplc="9D9AA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FA135E"/>
    <w:multiLevelType w:val="hybridMultilevel"/>
    <w:tmpl w:val="4CD026B2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3A65FA"/>
    <w:multiLevelType w:val="multilevel"/>
    <w:tmpl w:val="B3C635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07AF7654"/>
    <w:multiLevelType w:val="hybridMultilevel"/>
    <w:tmpl w:val="79C03142"/>
    <w:lvl w:ilvl="0" w:tplc="95AC7D6E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80F5014"/>
    <w:multiLevelType w:val="hybridMultilevel"/>
    <w:tmpl w:val="8D1A9A30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4E0656"/>
    <w:multiLevelType w:val="hybridMultilevel"/>
    <w:tmpl w:val="7BEEE6AE"/>
    <w:lvl w:ilvl="0" w:tplc="7B169D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8418E2"/>
    <w:multiLevelType w:val="multilevel"/>
    <w:tmpl w:val="B3C635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102177DB"/>
    <w:multiLevelType w:val="hybridMultilevel"/>
    <w:tmpl w:val="D548D56A"/>
    <w:lvl w:ilvl="0" w:tplc="C2887DC2">
      <w:numFmt w:val="bullet"/>
      <w:lvlText w:val="-"/>
      <w:lvlJc w:val="left"/>
      <w:pPr>
        <w:ind w:left="720" w:hanging="360"/>
      </w:pPr>
      <w:rPr>
        <w:rFonts w:ascii="Bookman Old Style" w:hAnsi="Bookman Old Style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7C416C"/>
    <w:multiLevelType w:val="hybridMultilevel"/>
    <w:tmpl w:val="FB62706A"/>
    <w:lvl w:ilvl="0" w:tplc="BC56B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E96F09"/>
    <w:multiLevelType w:val="hybridMultilevel"/>
    <w:tmpl w:val="E1FE4C24"/>
    <w:lvl w:ilvl="0" w:tplc="95AC7D6E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C468B9"/>
    <w:multiLevelType w:val="hybridMultilevel"/>
    <w:tmpl w:val="B9046D00"/>
    <w:lvl w:ilvl="0" w:tplc="87E4BFF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8083200"/>
    <w:multiLevelType w:val="hybridMultilevel"/>
    <w:tmpl w:val="E640B6D8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1B1728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18" w15:restartNumberingAfterBreak="0">
    <w:nsid w:val="201B6A1F"/>
    <w:multiLevelType w:val="hybridMultilevel"/>
    <w:tmpl w:val="150E3E66"/>
    <w:lvl w:ilvl="0" w:tplc="F4BC8016">
      <w:start w:val="1"/>
      <w:numFmt w:val="bullet"/>
      <w:lvlText w:val=""/>
      <w:lvlJc w:val="left"/>
      <w:pPr>
        <w:tabs>
          <w:tab w:val="num" w:pos="1505"/>
        </w:tabs>
        <w:ind w:left="1505" w:hanging="425"/>
      </w:pPr>
      <w:rPr>
        <w:rFonts w:ascii="Symbol" w:hAnsi="Symbol" w:hint="default"/>
      </w:rPr>
    </w:lvl>
    <w:lvl w:ilvl="1" w:tplc="DF6A7B38">
      <w:start w:val="1"/>
      <w:numFmt w:val="lowerLetter"/>
      <w:lvlText w:val="%2)"/>
      <w:lvlJc w:val="left"/>
      <w:pPr>
        <w:tabs>
          <w:tab w:val="num" w:pos="1505"/>
        </w:tabs>
        <w:ind w:left="1505" w:hanging="425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A03293"/>
    <w:multiLevelType w:val="multilevel"/>
    <w:tmpl w:val="A9B63156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26343F67"/>
    <w:multiLevelType w:val="hybridMultilevel"/>
    <w:tmpl w:val="124C3A84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FC07E3"/>
    <w:multiLevelType w:val="hybridMultilevel"/>
    <w:tmpl w:val="73DE970E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524248"/>
    <w:multiLevelType w:val="multilevel"/>
    <w:tmpl w:val="4290EFE4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23" w15:restartNumberingAfterBreak="0">
    <w:nsid w:val="2CF976C5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24" w15:restartNumberingAfterBreak="0">
    <w:nsid w:val="2E151FFC"/>
    <w:multiLevelType w:val="hybridMultilevel"/>
    <w:tmpl w:val="68AE75CE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2870B1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56749A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27" w15:restartNumberingAfterBreak="0">
    <w:nsid w:val="3DDB3FDF"/>
    <w:multiLevelType w:val="hybridMultilevel"/>
    <w:tmpl w:val="2B78DEDC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0D3A8E"/>
    <w:multiLevelType w:val="hybridMultilevel"/>
    <w:tmpl w:val="2D7A25D4"/>
    <w:lvl w:ilvl="0" w:tplc="D6621EA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AA345E"/>
    <w:multiLevelType w:val="hybridMultilevel"/>
    <w:tmpl w:val="55180370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EB73980"/>
    <w:multiLevelType w:val="hybridMultilevel"/>
    <w:tmpl w:val="5B040A6E"/>
    <w:lvl w:ilvl="0" w:tplc="0B80A068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2EB7681"/>
    <w:multiLevelType w:val="hybridMultilevel"/>
    <w:tmpl w:val="A98C08C6"/>
    <w:lvl w:ilvl="0" w:tplc="DFDE057E">
      <w:start w:val="1"/>
      <w:numFmt w:val="decimal"/>
      <w:lvlText w:val="1.4.%1."/>
      <w:lvlJc w:val="left"/>
      <w:pPr>
        <w:ind w:left="720" w:hanging="360"/>
      </w:pPr>
      <w:rPr>
        <w:rFonts w:hint="default"/>
        <w:b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E40859"/>
    <w:multiLevelType w:val="hybridMultilevel"/>
    <w:tmpl w:val="C18A717A"/>
    <w:lvl w:ilvl="0" w:tplc="7B169D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B54FBF"/>
    <w:multiLevelType w:val="hybridMultilevel"/>
    <w:tmpl w:val="24CC31FC"/>
    <w:lvl w:ilvl="0" w:tplc="F0D258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7C338B"/>
    <w:multiLevelType w:val="hybridMultilevel"/>
    <w:tmpl w:val="0EDEA08A"/>
    <w:lvl w:ilvl="0" w:tplc="761455EE">
      <w:start w:val="1"/>
      <w:numFmt w:val="bullet"/>
      <w:lvlText w:val="-"/>
      <w:lvlJc w:val="left"/>
      <w:pPr>
        <w:ind w:left="720" w:hanging="360"/>
      </w:pPr>
      <w:rPr>
        <w:rFonts w:ascii="Bookman Old Style" w:eastAsia="Bookman Old Style" w:hAnsi="Bookman Old Style" w:cs="Bookman Old Style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9D0201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36" w15:restartNumberingAfterBreak="0">
    <w:nsid w:val="558B7F35"/>
    <w:multiLevelType w:val="hybridMultilevel"/>
    <w:tmpl w:val="BE101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E6282D"/>
    <w:multiLevelType w:val="multilevel"/>
    <w:tmpl w:val="11DC67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8" w15:restartNumberingAfterBreak="0">
    <w:nsid w:val="56B76404"/>
    <w:multiLevelType w:val="hybridMultilevel"/>
    <w:tmpl w:val="D52442EE"/>
    <w:lvl w:ilvl="0" w:tplc="29448D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5A5A69"/>
    <w:multiLevelType w:val="multilevel"/>
    <w:tmpl w:val="86A29D5E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9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b/>
      </w:rPr>
    </w:lvl>
  </w:abstractNum>
  <w:abstractNum w:abstractNumId="40" w15:restartNumberingAfterBreak="0">
    <w:nsid w:val="5BA34143"/>
    <w:multiLevelType w:val="hybridMultilevel"/>
    <w:tmpl w:val="F0EE83F6"/>
    <w:lvl w:ilvl="0" w:tplc="76AAFDFE">
      <w:start w:val="1"/>
      <w:numFmt w:val="decimal"/>
      <w:lvlText w:val="8.%1"/>
      <w:lvlJc w:val="left"/>
      <w:pPr>
        <w:tabs>
          <w:tab w:val="num" w:pos="1779"/>
        </w:tabs>
        <w:ind w:left="1779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315183"/>
    <w:multiLevelType w:val="hybridMultilevel"/>
    <w:tmpl w:val="1E423ADA"/>
    <w:lvl w:ilvl="0" w:tplc="95AC7D6E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C360F8"/>
    <w:multiLevelType w:val="hybridMultilevel"/>
    <w:tmpl w:val="AD5E8FEA"/>
    <w:lvl w:ilvl="0" w:tplc="D4765A3C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3" w15:restartNumberingAfterBreak="0">
    <w:nsid w:val="6D8D11D9"/>
    <w:multiLevelType w:val="hybridMultilevel"/>
    <w:tmpl w:val="AEF0A69A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4779DC"/>
    <w:multiLevelType w:val="hybridMultilevel"/>
    <w:tmpl w:val="7812B10A"/>
    <w:lvl w:ilvl="0" w:tplc="444A5526">
      <w:start w:val="1"/>
      <w:numFmt w:val="decimal"/>
      <w:lvlText w:val="1.4.%1."/>
      <w:lvlJc w:val="left"/>
      <w:pPr>
        <w:ind w:left="717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5" w15:restartNumberingAfterBreak="0">
    <w:nsid w:val="723940E1"/>
    <w:multiLevelType w:val="multilevel"/>
    <w:tmpl w:val="A9B63156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77B05E5D"/>
    <w:multiLevelType w:val="hybridMultilevel"/>
    <w:tmpl w:val="A7783EF2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8E53FE"/>
    <w:multiLevelType w:val="hybridMultilevel"/>
    <w:tmpl w:val="FED0088A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8656680">
    <w:abstractNumId w:val="12"/>
  </w:num>
  <w:num w:numId="2" w16cid:durableId="1167163177">
    <w:abstractNumId w:val="36"/>
  </w:num>
  <w:num w:numId="3" w16cid:durableId="1348361478">
    <w:abstractNumId w:val="40"/>
  </w:num>
  <w:num w:numId="4" w16cid:durableId="24795102">
    <w:abstractNumId w:val="27"/>
  </w:num>
  <w:num w:numId="5" w16cid:durableId="669723670">
    <w:abstractNumId w:val="20"/>
  </w:num>
  <w:num w:numId="6" w16cid:durableId="2022924780">
    <w:abstractNumId w:val="4"/>
  </w:num>
  <w:num w:numId="7" w16cid:durableId="247348047">
    <w:abstractNumId w:val="2"/>
  </w:num>
  <w:num w:numId="8" w16cid:durableId="4524503">
    <w:abstractNumId w:val="25"/>
  </w:num>
  <w:num w:numId="9" w16cid:durableId="178206352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10" w16cid:durableId="891694801">
    <w:abstractNumId w:val="19"/>
  </w:num>
  <w:num w:numId="11" w16cid:durableId="1623345309">
    <w:abstractNumId w:val="28"/>
  </w:num>
  <w:num w:numId="12" w16cid:durableId="463937359">
    <w:abstractNumId w:val="46"/>
  </w:num>
  <w:num w:numId="13" w16cid:durableId="2025934367">
    <w:abstractNumId w:val="9"/>
  </w:num>
  <w:num w:numId="14" w16cid:durableId="1199077794">
    <w:abstractNumId w:val="6"/>
  </w:num>
  <w:num w:numId="15" w16cid:durableId="737019076">
    <w:abstractNumId w:val="45"/>
  </w:num>
  <w:num w:numId="16" w16cid:durableId="652490865">
    <w:abstractNumId w:val="38"/>
  </w:num>
  <w:num w:numId="17" w16cid:durableId="1126192646">
    <w:abstractNumId w:val="22"/>
  </w:num>
  <w:num w:numId="18" w16cid:durableId="1797866961">
    <w:abstractNumId w:val="39"/>
  </w:num>
  <w:num w:numId="19" w16cid:durableId="2045910087">
    <w:abstractNumId w:val="34"/>
  </w:num>
  <w:num w:numId="20" w16cid:durableId="218639202">
    <w:abstractNumId w:val="5"/>
  </w:num>
  <w:num w:numId="21" w16cid:durableId="2120443649">
    <w:abstractNumId w:val="44"/>
  </w:num>
  <w:num w:numId="22" w16cid:durableId="195436014">
    <w:abstractNumId w:val="47"/>
  </w:num>
  <w:num w:numId="23" w16cid:durableId="1648777031">
    <w:abstractNumId w:val="42"/>
  </w:num>
  <w:num w:numId="24" w16cid:durableId="97989332">
    <w:abstractNumId w:val="21"/>
  </w:num>
  <w:num w:numId="25" w16cid:durableId="694963102">
    <w:abstractNumId w:val="16"/>
  </w:num>
  <w:num w:numId="26" w16cid:durableId="221721396">
    <w:abstractNumId w:val="31"/>
  </w:num>
  <w:num w:numId="27" w16cid:durableId="1556235800">
    <w:abstractNumId w:val="5"/>
  </w:num>
  <w:num w:numId="28" w16cid:durableId="800533188">
    <w:abstractNumId w:val="26"/>
    <w:lvlOverride w:ilvl="0">
      <w:startOverride w:val="1"/>
    </w:lvlOverride>
  </w:num>
  <w:num w:numId="29" w16cid:durableId="1935891942">
    <w:abstractNumId w:val="1"/>
  </w:num>
  <w:num w:numId="30" w16cid:durableId="859709033">
    <w:abstractNumId w:val="35"/>
    <w:lvlOverride w:ilvl="0">
      <w:startOverride w:val="1"/>
    </w:lvlOverride>
  </w:num>
  <w:num w:numId="31" w16cid:durableId="992873069">
    <w:abstractNumId w:val="23"/>
    <w:lvlOverride w:ilvl="0">
      <w:startOverride w:val="1"/>
    </w:lvlOverride>
  </w:num>
  <w:num w:numId="32" w16cid:durableId="617953923">
    <w:abstractNumId w:val="17"/>
    <w:lvlOverride w:ilvl="0">
      <w:startOverride w:val="1"/>
    </w:lvlOverride>
  </w:num>
  <w:num w:numId="33" w16cid:durableId="724255212">
    <w:abstractNumId w:val="15"/>
  </w:num>
  <w:num w:numId="34" w16cid:durableId="902640174">
    <w:abstractNumId w:val="37"/>
  </w:num>
  <w:num w:numId="35" w16cid:durableId="752892859">
    <w:abstractNumId w:val="30"/>
  </w:num>
  <w:num w:numId="36" w16cid:durableId="1049958223">
    <w:abstractNumId w:val="7"/>
  </w:num>
  <w:num w:numId="37" w16cid:durableId="70589342">
    <w:abstractNumId w:val="13"/>
  </w:num>
  <w:num w:numId="38" w16cid:durableId="1187672290">
    <w:abstractNumId w:val="3"/>
  </w:num>
  <w:num w:numId="39" w16cid:durableId="959531455">
    <w:abstractNumId w:val="10"/>
  </w:num>
  <w:num w:numId="40" w16cid:durableId="2001541628">
    <w:abstractNumId w:val="32"/>
  </w:num>
  <w:num w:numId="41" w16cid:durableId="1516922262">
    <w:abstractNumId w:val="11"/>
  </w:num>
  <w:num w:numId="42" w16cid:durableId="403648429">
    <w:abstractNumId w:val="18"/>
  </w:num>
  <w:num w:numId="43" w16cid:durableId="2042973397">
    <w:abstractNumId w:val="0"/>
    <w:lvlOverride w:ilvl="0">
      <w:lvl w:ilvl="0">
        <w:start w:val="1"/>
        <w:numFmt w:val="bullet"/>
        <w:lvlText w:val="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</w:rPr>
      </w:lvl>
    </w:lvlOverride>
  </w:num>
  <w:num w:numId="44" w16cid:durableId="219947430">
    <w:abstractNumId w:val="41"/>
  </w:num>
  <w:num w:numId="45" w16cid:durableId="2035111005">
    <w:abstractNumId w:val="29"/>
  </w:num>
  <w:num w:numId="46" w16cid:durableId="1564564716">
    <w:abstractNumId w:val="24"/>
  </w:num>
  <w:num w:numId="47" w16cid:durableId="364910651">
    <w:abstractNumId w:val="43"/>
  </w:num>
  <w:num w:numId="48" w16cid:durableId="1998993603">
    <w:abstractNumId w:val="8"/>
  </w:num>
  <w:num w:numId="49" w16cid:durableId="1831287770">
    <w:abstractNumId w:val="14"/>
  </w:num>
  <w:num w:numId="50" w16cid:durableId="6714164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564"/>
    <w:rsid w:val="00035649"/>
    <w:rsid w:val="00046FEF"/>
    <w:rsid w:val="000A6802"/>
    <w:rsid w:val="001209B4"/>
    <w:rsid w:val="0012767A"/>
    <w:rsid w:val="0015164E"/>
    <w:rsid w:val="00156044"/>
    <w:rsid w:val="001A1EB4"/>
    <w:rsid w:val="00215182"/>
    <w:rsid w:val="0029008C"/>
    <w:rsid w:val="003322BF"/>
    <w:rsid w:val="00511AA4"/>
    <w:rsid w:val="00520564"/>
    <w:rsid w:val="00544EE1"/>
    <w:rsid w:val="005A7244"/>
    <w:rsid w:val="00605D58"/>
    <w:rsid w:val="00616952"/>
    <w:rsid w:val="006373C8"/>
    <w:rsid w:val="0064072A"/>
    <w:rsid w:val="006746EC"/>
    <w:rsid w:val="00685493"/>
    <w:rsid w:val="006E3D9A"/>
    <w:rsid w:val="0071524B"/>
    <w:rsid w:val="00751095"/>
    <w:rsid w:val="00763B8C"/>
    <w:rsid w:val="00787493"/>
    <w:rsid w:val="007B494A"/>
    <w:rsid w:val="007B6625"/>
    <w:rsid w:val="007E7220"/>
    <w:rsid w:val="007F1091"/>
    <w:rsid w:val="0082738F"/>
    <w:rsid w:val="00835A86"/>
    <w:rsid w:val="0091665A"/>
    <w:rsid w:val="00952591"/>
    <w:rsid w:val="00982880"/>
    <w:rsid w:val="00993AC6"/>
    <w:rsid w:val="009A6448"/>
    <w:rsid w:val="009B2C34"/>
    <w:rsid w:val="00A06518"/>
    <w:rsid w:val="00A272BC"/>
    <w:rsid w:val="00A322CD"/>
    <w:rsid w:val="00A7199A"/>
    <w:rsid w:val="00A739C6"/>
    <w:rsid w:val="00AD0716"/>
    <w:rsid w:val="00AD6FC7"/>
    <w:rsid w:val="00B01E9A"/>
    <w:rsid w:val="00B54350"/>
    <w:rsid w:val="00B62A0F"/>
    <w:rsid w:val="00B70DBE"/>
    <w:rsid w:val="00C11DDE"/>
    <w:rsid w:val="00C620B6"/>
    <w:rsid w:val="00CD5BB0"/>
    <w:rsid w:val="00CD7CED"/>
    <w:rsid w:val="00D119AE"/>
    <w:rsid w:val="00D17056"/>
    <w:rsid w:val="00D23378"/>
    <w:rsid w:val="00E16040"/>
    <w:rsid w:val="00E746CF"/>
    <w:rsid w:val="00ED11DE"/>
    <w:rsid w:val="00EE3779"/>
    <w:rsid w:val="00F017D2"/>
    <w:rsid w:val="00F75024"/>
    <w:rsid w:val="00F763A1"/>
    <w:rsid w:val="00FB2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54027059"/>
  <w15:chartTrackingRefBased/>
  <w15:docId w15:val="{C66962E8-6C1D-4A3D-9FAD-ACCF5B10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A7199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51095"/>
    <w:pPr>
      <w:keepNext/>
      <w:keepLines/>
      <w:spacing w:before="360" w:after="80"/>
      <w:outlineLvl w:val="0"/>
    </w:pPr>
    <w:rPr>
      <w:rFonts w:asciiTheme="minorHAnsi" w:eastAsiaTheme="majorEastAsia" w:hAnsiTheme="minorHAnsi" w:cstheme="majorBidi"/>
      <w:b/>
      <w:color w:val="000000" w:themeColor="text1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751095"/>
    <w:pPr>
      <w:keepNext/>
      <w:keepLines/>
      <w:spacing w:before="160" w:after="80"/>
      <w:outlineLvl w:val="1"/>
    </w:pPr>
    <w:rPr>
      <w:rFonts w:asciiTheme="minorHAnsi" w:eastAsiaTheme="majorEastAsia" w:hAnsiTheme="minorHAnsi" w:cstheme="majorBidi"/>
      <w:b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56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5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56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56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56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56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56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1095"/>
    <w:rPr>
      <w:rFonts w:eastAsiaTheme="majorEastAsia" w:cstheme="majorBidi"/>
      <w:b/>
      <w:color w:val="000000" w:themeColor="text1"/>
      <w:kern w:val="0"/>
      <w:sz w:val="20"/>
      <w:szCs w:val="4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751095"/>
    <w:rPr>
      <w:rFonts w:eastAsiaTheme="majorEastAsia" w:cstheme="majorBidi"/>
      <w:b/>
      <w:kern w:val="0"/>
      <w:sz w:val="20"/>
      <w:szCs w:val="32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5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56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56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5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5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5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5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52056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5205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5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5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5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564"/>
    <w:rPr>
      <w:i/>
      <w:iCs/>
      <w:color w:val="404040" w:themeColor="text1" w:themeTint="BF"/>
    </w:rPr>
  </w:style>
  <w:style w:type="paragraph" w:styleId="Akapitzlist">
    <w:name w:val="List Paragraph"/>
    <w:aliases w:val="normalny tekst,L1,Akapit z listą5"/>
    <w:basedOn w:val="Normalny"/>
    <w:link w:val="AkapitzlistZnak"/>
    <w:uiPriority w:val="34"/>
    <w:qFormat/>
    <w:rsid w:val="0052056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56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5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56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56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aliases w:val="Nagłówek strony"/>
    <w:basedOn w:val="Normalny"/>
    <w:link w:val="NagwekZnak"/>
    <w:rsid w:val="00A7199A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A7199A"/>
    <w:rPr>
      <w:rFonts w:ascii="Century Gothic" w:eastAsia="Times New Roman" w:hAnsi="Century Gothic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A719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199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tekstost">
    <w:name w:val="tekst ost"/>
    <w:basedOn w:val="Normalny"/>
    <w:rsid w:val="00A7199A"/>
  </w:style>
  <w:style w:type="paragraph" w:styleId="Tekstpodstawowy">
    <w:name w:val="Body Text"/>
    <w:basedOn w:val="Normalny"/>
    <w:link w:val="TekstpodstawowyZnak"/>
    <w:rsid w:val="00A7199A"/>
    <w:pPr>
      <w:overflowPunct/>
      <w:autoSpaceDE/>
      <w:autoSpaceDN/>
      <w:adjustRightInd/>
      <w:spacing w:after="120"/>
      <w:jc w:val="left"/>
      <w:textAlignment w:val="auto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7199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11wyliczanielitery">
    <w:name w:val="1.1. wyliczanie litery"/>
    <w:basedOn w:val="Normalny"/>
    <w:rsid w:val="00A7199A"/>
    <w:pPr>
      <w:tabs>
        <w:tab w:val="left" w:pos="993"/>
        <w:tab w:val="left" w:leader="dot" w:pos="4500"/>
      </w:tabs>
      <w:overflowPunct/>
      <w:autoSpaceDE/>
      <w:autoSpaceDN/>
      <w:adjustRightInd/>
      <w:spacing w:line="300" w:lineRule="atLeast"/>
      <w:ind w:left="851" w:hanging="284"/>
      <w:jc w:val="left"/>
      <w:textAlignment w:val="auto"/>
    </w:pPr>
    <w:rPr>
      <w:rFonts w:ascii="Verdana" w:hAnsi="Verdana"/>
      <w:sz w:val="18"/>
      <w:szCs w:val="18"/>
    </w:rPr>
  </w:style>
  <w:style w:type="paragraph" w:customStyle="1" w:styleId="11txt">
    <w:name w:val="1.1.txt"/>
    <w:basedOn w:val="Normalny"/>
    <w:link w:val="11txtZnak"/>
    <w:rsid w:val="00A7199A"/>
    <w:pPr>
      <w:tabs>
        <w:tab w:val="left" w:pos="-426"/>
        <w:tab w:val="left" w:pos="142"/>
        <w:tab w:val="left" w:pos="1985"/>
        <w:tab w:val="left" w:pos="2041"/>
        <w:tab w:val="left" w:pos="2381"/>
        <w:tab w:val="left" w:pos="2722"/>
        <w:tab w:val="left" w:pos="3061"/>
        <w:tab w:val="left" w:pos="3402"/>
        <w:tab w:val="left" w:pos="3828"/>
        <w:tab w:val="left" w:pos="4678"/>
        <w:tab w:val="left" w:pos="5669"/>
      </w:tabs>
      <w:overflowPunct/>
      <w:autoSpaceDE/>
      <w:autoSpaceDN/>
      <w:adjustRightInd/>
      <w:spacing w:line="300" w:lineRule="atLeast"/>
      <w:ind w:firstLine="567"/>
      <w:textAlignment w:val="auto"/>
    </w:pPr>
    <w:rPr>
      <w:rFonts w:ascii="Verdana" w:hAnsi="Verdana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719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7199A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StylIwony">
    <w:name w:val="Styl Iwony"/>
    <w:basedOn w:val="Normalny"/>
    <w:rsid w:val="00993AC6"/>
    <w:pPr>
      <w:spacing w:before="120" w:after="120"/>
    </w:pPr>
    <w:rPr>
      <w:rFonts w:ascii="Bookman Old Style" w:hAnsi="Bookman Old Style"/>
      <w:sz w:val="24"/>
    </w:rPr>
  </w:style>
  <w:style w:type="character" w:customStyle="1" w:styleId="11txtZnak">
    <w:name w:val="1.1.txt Znak"/>
    <w:link w:val="11txt"/>
    <w:rsid w:val="00993AC6"/>
    <w:rPr>
      <w:rFonts w:ascii="Verdana" w:eastAsia="Times New Roman" w:hAnsi="Verdana" w:cs="Times New Roman"/>
      <w:kern w:val="0"/>
      <w:sz w:val="18"/>
      <w:szCs w:val="18"/>
      <w:lang w:eastAsia="pl-PL"/>
      <w14:ligatures w14:val="none"/>
    </w:rPr>
  </w:style>
  <w:style w:type="character" w:customStyle="1" w:styleId="AkapitzlistZnak">
    <w:name w:val="Akapit z listą Znak"/>
    <w:aliases w:val="normalny tekst Znak,L1 Znak,Akapit z listą5 Znak"/>
    <w:link w:val="Akapitzlist"/>
    <w:uiPriority w:val="34"/>
    <w:locked/>
    <w:rsid w:val="00F763A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AD071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8288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8288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CD7CED"/>
    <w:pPr>
      <w:overflowPunct w:val="0"/>
      <w:autoSpaceDE w:val="0"/>
      <w:autoSpaceDN w:val="0"/>
      <w:adjustRightInd w:val="0"/>
      <w:spacing w:after="0"/>
      <w:ind w:firstLine="360"/>
      <w:jc w:val="both"/>
      <w:textAlignment w:val="baseline"/>
    </w:pPr>
    <w:rPr>
      <w:sz w:val="20"/>
      <w:szCs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CD7CE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Standardowytekst1">
    <w:name w:val="Standardowy.tekst1"/>
    <w:rsid w:val="00CD7CE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Lista-kontynuacja2">
    <w:name w:val="List Continue 2"/>
    <w:basedOn w:val="Normalny"/>
    <w:rsid w:val="00ED11DE"/>
    <w:pPr>
      <w:overflowPunct/>
      <w:autoSpaceDE/>
      <w:autoSpaceDN/>
      <w:adjustRightInd/>
      <w:spacing w:after="120"/>
      <w:ind w:left="566"/>
      <w:jc w:val="left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8</Pages>
  <Words>2206</Words>
  <Characters>13238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Knap</dc:creator>
  <cp:keywords/>
  <dc:description/>
  <cp:lastModifiedBy>Grzegorz Knap</cp:lastModifiedBy>
  <cp:revision>16</cp:revision>
  <dcterms:created xsi:type="dcterms:W3CDTF">2025-10-10T05:46:00Z</dcterms:created>
  <dcterms:modified xsi:type="dcterms:W3CDTF">2025-11-14T10:56:00Z</dcterms:modified>
</cp:coreProperties>
</file>